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544"/>
        <w:gridCol w:w="2551"/>
      </w:tblGrid>
      <w:tr w:rsidR="001D25EE" w:rsidRPr="001D25EE" w14:paraId="374D2DC2" w14:textId="77777777" w:rsidTr="001D25EE">
        <w:trPr>
          <w:trHeight w:val="261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FAA74FA" w14:textId="77777777" w:rsidR="001D25EE" w:rsidRPr="001D25EE" w:rsidRDefault="001D25EE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Elaborado/revisto por: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79569759" w14:textId="77777777" w:rsidR="001D25EE" w:rsidRPr="001D25EE" w:rsidRDefault="001D25EE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verificado por: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9F92D58" w14:textId="77777777" w:rsidR="001D25EE" w:rsidRPr="001D25EE" w:rsidRDefault="001D25EE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Aprovado por:</w:t>
            </w:r>
          </w:p>
        </w:tc>
      </w:tr>
      <w:tr w:rsidR="001D25EE" w:rsidRPr="001D25EE" w14:paraId="6D091C9F" w14:textId="77777777" w:rsidTr="001D25EE">
        <w:trPr>
          <w:trHeight w:val="1933"/>
          <w:jc w:val="center"/>
        </w:trPr>
        <w:tc>
          <w:tcPr>
            <w:tcW w:w="3539" w:type="dxa"/>
            <w:vMerge w:val="restart"/>
          </w:tcPr>
          <w:p w14:paraId="26E14C70" w14:textId="77777777" w:rsidR="001D25EE" w:rsidRPr="001D25EE" w:rsidRDefault="001D25EE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Serviço/Órgão/nOME/aSSINATURA</w:t>
            </w:r>
          </w:p>
          <w:p w14:paraId="3545EF8E" w14:textId="77777777" w:rsidR="00D67DE1" w:rsidRDefault="00D67DE1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49F3773D" w14:textId="77777777" w:rsidR="00D67DE1" w:rsidRDefault="00D67DE1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50B2A4CA" w14:textId="77777777" w:rsidR="00D67DE1" w:rsidRDefault="00D67DE1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3064B833" w14:textId="1C324CA2" w:rsidR="001D25EE" w:rsidRPr="001D25EE" w:rsidRDefault="001D25EE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sz w:val="20"/>
                <w:szCs w:val="20"/>
              </w:rPr>
              <w:t>Serviço da Qualidade (SQ</w:t>
            </w: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  <w:p w14:paraId="768F09FA" w14:textId="77777777" w:rsidR="004A055D" w:rsidRDefault="001D25EE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 xml:space="preserve">Diretora </w:t>
            </w:r>
            <w:r w:rsidR="004A055D">
              <w:rPr>
                <w:rFonts w:ascii="Calibri" w:eastAsia="Times New Roman" w:hAnsi="Calibri" w:cs="Calibri"/>
                <w:sz w:val="20"/>
                <w:szCs w:val="20"/>
              </w:rPr>
              <w:t>de Serviço</w:t>
            </w:r>
          </w:p>
          <w:p w14:paraId="22FB4C67" w14:textId="5F67D64A" w:rsidR="001D25EE" w:rsidRPr="001D25EE" w:rsidRDefault="001D25EE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 xml:space="preserve">Dra. Vanessa Pereira de Gouveia </w:t>
            </w:r>
          </w:p>
          <w:p w14:paraId="1DAED706" w14:textId="77777777" w:rsidR="001D25EE" w:rsidRPr="001D25EE" w:rsidRDefault="001D25EE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77BBF38" w14:textId="77777777" w:rsidR="001D25EE" w:rsidRPr="001D25EE" w:rsidRDefault="001D25EE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163B078" w14:textId="77777777" w:rsidR="001D25EE" w:rsidRPr="001D25EE" w:rsidRDefault="001D25EE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875BF5E" w14:textId="77777777" w:rsidR="001D25EE" w:rsidRPr="001D25EE" w:rsidRDefault="001D25EE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83B2F79" w14:textId="77777777" w:rsidR="001D25EE" w:rsidRPr="001D25EE" w:rsidRDefault="001D25EE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19902E2" w14:textId="77777777" w:rsidR="001D25EE" w:rsidRPr="001D25EE" w:rsidRDefault="001D25EE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6106E59" w14:textId="77777777" w:rsidR="001D25EE" w:rsidRPr="001D25EE" w:rsidRDefault="001D25EE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F66026E" w14:textId="77777777" w:rsidR="001D25EE" w:rsidRPr="001D25EE" w:rsidRDefault="001D25EE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7781558" w14:textId="77777777" w:rsidR="001D25EE" w:rsidRPr="001D25EE" w:rsidRDefault="001D25EE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4D7B393" w14:textId="77777777" w:rsidR="001D25EE" w:rsidRPr="001D25EE" w:rsidRDefault="001D25EE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4F786C76" w14:textId="77777777" w:rsidR="001D25EE" w:rsidRPr="001D25EE" w:rsidRDefault="001D25EE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Serviço/Órgão/nOME/aSSINATURA</w:t>
            </w:r>
          </w:p>
          <w:p w14:paraId="42E04286" w14:textId="77777777" w:rsidR="00D67DE1" w:rsidRDefault="00D67DE1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2BD6F55E" w14:textId="77777777" w:rsidR="00D67DE1" w:rsidRDefault="00D67DE1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5A59CB65" w14:textId="77777777" w:rsidR="00D67DE1" w:rsidRDefault="00D67DE1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59E5D63D" w14:textId="708FDE8D" w:rsidR="001D25EE" w:rsidRPr="001D25EE" w:rsidRDefault="001D25EE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sz w:val="20"/>
                <w:szCs w:val="20"/>
              </w:rPr>
              <w:t>Serviço da Qualidade (SQ</w:t>
            </w: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  <w:p w14:paraId="3E6F84D1" w14:textId="596C0EFC" w:rsidR="004A055D" w:rsidRDefault="00D67DE1" w:rsidP="00D67DE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 xml:space="preserve">Diretora </w:t>
            </w:r>
            <w:r w:rsidR="004A055D">
              <w:rPr>
                <w:rFonts w:ascii="Calibri" w:eastAsia="Times New Roman" w:hAnsi="Calibri" w:cs="Calibri"/>
                <w:sz w:val="20"/>
                <w:szCs w:val="20"/>
              </w:rPr>
              <w:t>de Serviço</w:t>
            </w:r>
          </w:p>
          <w:p w14:paraId="272F7AF5" w14:textId="2D94BEFC" w:rsidR="00D67DE1" w:rsidRPr="001D25EE" w:rsidRDefault="00D67DE1" w:rsidP="00D67DE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 xml:space="preserve">Dra. Vanessa Pereira de Gouveia </w:t>
            </w:r>
          </w:p>
          <w:p w14:paraId="4979CC1E" w14:textId="77777777" w:rsidR="001D25EE" w:rsidRDefault="001D25EE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DA2BECE" w14:textId="7068AD3A" w:rsidR="001D25EE" w:rsidRPr="001D25EE" w:rsidRDefault="001D25EE" w:rsidP="001D25E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9A6583" w14:textId="12904FCA" w:rsidR="001D25EE" w:rsidRPr="001D25EE" w:rsidRDefault="001D25EE" w:rsidP="001D25EE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Serviço/Órgão/nOME</w:t>
            </w:r>
          </w:p>
          <w:p w14:paraId="164E404E" w14:textId="77777777" w:rsidR="008540FF" w:rsidRPr="005A2DC1" w:rsidRDefault="008540FF" w:rsidP="008540FF">
            <w:pPr>
              <w:pStyle w:val="Ttulo1"/>
              <w:spacing w:before="0" w:line="240" w:lineRule="auto"/>
              <w:ind w:left="-111"/>
              <w:jc w:val="left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Conselho de Administração:</w:t>
            </w:r>
          </w:p>
          <w:p w14:paraId="5305B0EC" w14:textId="77777777" w:rsidR="008540FF" w:rsidRPr="005A2DC1" w:rsidRDefault="008540FF" w:rsidP="008540FF">
            <w:pPr>
              <w:pStyle w:val="Ttulo1"/>
              <w:spacing w:before="0" w:line="240" w:lineRule="auto"/>
              <w:ind w:left="-111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Presidente do CA: </w:t>
            </w:r>
            <w:r w:rsidRPr="005A2DC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Dr. Carlos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Neves </w:t>
            </w:r>
            <w:r w:rsidRPr="005A2DC1">
              <w:rPr>
                <w:rFonts w:ascii="Calibri" w:hAnsi="Calibri" w:cs="Calibri"/>
                <w:color w:val="auto"/>
                <w:sz w:val="20"/>
                <w:szCs w:val="20"/>
              </w:rPr>
              <w:t>Martins</w:t>
            </w:r>
          </w:p>
          <w:p w14:paraId="1C613D9B" w14:textId="77777777" w:rsidR="008540FF" w:rsidRPr="008540FF" w:rsidRDefault="008540FF" w:rsidP="008540FF">
            <w:pPr>
              <w:pStyle w:val="Ttulo1"/>
              <w:spacing w:before="0" w:line="240" w:lineRule="auto"/>
              <w:ind w:left="-111"/>
              <w:jc w:val="left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Vogal Executiv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o: </w:t>
            </w:r>
            <w:r w:rsidRPr="008540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Dr. Miguel Carpinteiro</w:t>
            </w:r>
          </w:p>
          <w:p w14:paraId="59851E0D" w14:textId="77777777" w:rsidR="008540FF" w:rsidRPr="008540FF" w:rsidRDefault="008540FF" w:rsidP="008540FF">
            <w:pPr>
              <w:pStyle w:val="Ttulo1"/>
              <w:spacing w:before="0" w:line="240" w:lineRule="auto"/>
              <w:ind w:left="-111"/>
              <w:jc w:val="left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Vogal Executivo: </w:t>
            </w:r>
            <w:r w:rsidRPr="008540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Dr. Francisco Matoso</w:t>
            </w:r>
          </w:p>
          <w:p w14:paraId="4ECC7002" w14:textId="77777777" w:rsidR="008540FF" w:rsidRDefault="008540FF" w:rsidP="008540FF">
            <w:pPr>
              <w:pStyle w:val="Ttulo1"/>
              <w:spacing w:before="0" w:line="240" w:lineRule="auto"/>
              <w:ind w:left="-111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Diretor Clínico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da ACSH</w:t>
            </w: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: </w:t>
            </w:r>
            <w:r w:rsidRPr="005A2DC1">
              <w:rPr>
                <w:rFonts w:ascii="Calibri" w:hAnsi="Calibri" w:cs="Calibri"/>
                <w:color w:val="auto"/>
                <w:sz w:val="20"/>
                <w:szCs w:val="20"/>
              </w:rPr>
              <w:t>Prof.º Doutor</w:t>
            </w: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5A2DC1">
              <w:rPr>
                <w:rFonts w:ascii="Calibri" w:hAnsi="Calibri" w:cs="Calibri"/>
                <w:color w:val="auto"/>
                <w:sz w:val="20"/>
                <w:szCs w:val="20"/>
              </w:rPr>
              <w:t>Rui Tato Marinho</w:t>
            </w:r>
          </w:p>
          <w:p w14:paraId="16CAF516" w14:textId="4EAFF020" w:rsidR="008540FF" w:rsidRPr="008540FF" w:rsidRDefault="008540FF" w:rsidP="008540FF">
            <w:pPr>
              <w:pStyle w:val="Ttulo1"/>
              <w:spacing w:before="0" w:line="240" w:lineRule="auto"/>
              <w:ind w:left="-111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540F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Diretora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</w:t>
            </w:r>
            <w:r w:rsidRPr="008540F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í</w:t>
            </w:r>
            <w:r w:rsidRPr="008540F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nica da ACSP: </w:t>
            </w:r>
            <w:r w:rsidRPr="008540FF">
              <w:rPr>
                <w:rFonts w:ascii="Calibri" w:hAnsi="Calibri" w:cs="Calibri"/>
                <w:color w:val="auto"/>
                <w:sz w:val="20"/>
                <w:szCs w:val="20"/>
              </w:rPr>
              <w:t>Dra</w:t>
            </w:r>
            <w:r w:rsidRPr="008540F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  <w:r w:rsidRPr="008540FF">
              <w:rPr>
                <w:color w:val="auto"/>
                <w:sz w:val="20"/>
                <w:szCs w:val="20"/>
              </w:rPr>
              <w:t xml:space="preserve"> </w:t>
            </w:r>
            <w:r w:rsidRPr="008540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Eunice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</w:t>
            </w:r>
            <w:r w:rsidRPr="008540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arrapiço</w:t>
            </w:r>
          </w:p>
          <w:p w14:paraId="03291933" w14:textId="77777777" w:rsidR="008540FF" w:rsidRDefault="008540FF" w:rsidP="008540FF">
            <w:pPr>
              <w:pStyle w:val="Ttulo1"/>
              <w:spacing w:before="0" w:line="240" w:lineRule="auto"/>
              <w:ind w:left="-111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Enfermeira-Diretor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</w:t>
            </w: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Enf.ª </w:t>
            </w:r>
            <w:r w:rsidRPr="005A2DC1">
              <w:rPr>
                <w:rFonts w:ascii="Calibri" w:hAnsi="Calibri" w:cs="Calibri"/>
                <w:color w:val="auto"/>
                <w:sz w:val="20"/>
                <w:szCs w:val="20"/>
              </w:rPr>
              <w:t>Gestora</w:t>
            </w:r>
            <w:r w:rsidRPr="005A2D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5A2DC1">
              <w:rPr>
                <w:rFonts w:ascii="Calibri" w:hAnsi="Calibri" w:cs="Calibri"/>
                <w:color w:val="auto"/>
                <w:sz w:val="20"/>
                <w:szCs w:val="20"/>
              </w:rPr>
              <w:t>Carla Martins</w:t>
            </w:r>
          </w:p>
          <w:p w14:paraId="5FF8F62E" w14:textId="77777777" w:rsidR="001D25EE" w:rsidRPr="001D25EE" w:rsidRDefault="001D25EE" w:rsidP="001D25EE">
            <w:pPr>
              <w:spacing w:after="0" w:line="360" w:lineRule="auto"/>
              <w:jc w:val="both"/>
              <w:rPr>
                <w:rFonts w:ascii="Univers" w:eastAsia="Times New Roman" w:hAnsi="Univers" w:cs="Times New Roman"/>
                <w:sz w:val="20"/>
                <w:szCs w:val="20"/>
              </w:rPr>
            </w:pPr>
          </w:p>
        </w:tc>
      </w:tr>
      <w:tr w:rsidR="001D25EE" w:rsidRPr="001D25EE" w14:paraId="54489A12" w14:textId="77777777" w:rsidTr="001D25EE">
        <w:trPr>
          <w:trHeight w:val="4323"/>
          <w:jc w:val="center"/>
        </w:trPr>
        <w:tc>
          <w:tcPr>
            <w:tcW w:w="3539" w:type="dxa"/>
            <w:vMerge/>
          </w:tcPr>
          <w:p w14:paraId="119BFEC5" w14:textId="77777777" w:rsidR="001D25EE" w:rsidRPr="001D25EE" w:rsidRDefault="001D25EE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28897A8C" w14:textId="77777777" w:rsidR="001D25EE" w:rsidRPr="001D25EE" w:rsidRDefault="001D25EE" w:rsidP="001D25E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2F226E" w14:textId="77777777" w:rsidR="001D25EE" w:rsidRPr="001D25EE" w:rsidRDefault="001D25EE" w:rsidP="001D25EE">
            <w:pPr>
              <w:keepNext/>
              <w:keepLines/>
              <w:spacing w:before="240" w:after="0" w:line="36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Ata/AssinaturaS</w:t>
            </w:r>
          </w:p>
        </w:tc>
      </w:tr>
      <w:tr w:rsidR="001D25EE" w:rsidRPr="001D25EE" w14:paraId="44536570" w14:textId="77777777" w:rsidTr="001D25EE">
        <w:trPr>
          <w:trHeight w:val="70"/>
          <w:jc w:val="center"/>
        </w:trPr>
        <w:tc>
          <w:tcPr>
            <w:tcW w:w="7083" w:type="dxa"/>
            <w:gridSpan w:val="2"/>
            <w:vAlign w:val="center"/>
          </w:tcPr>
          <w:p w14:paraId="6BA609F0" w14:textId="77777777" w:rsidR="008540FF" w:rsidRPr="008540FF" w:rsidRDefault="008540FF" w:rsidP="008540F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</w:p>
          <w:p w14:paraId="004B82A7" w14:textId="06A595EB" w:rsidR="001D25EE" w:rsidRPr="001D25EE" w:rsidRDefault="008540FF" w:rsidP="00E279D9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Data: ___/___/_____</w:t>
            </w:r>
          </w:p>
          <w:p w14:paraId="6BDFF989" w14:textId="77777777" w:rsidR="001D25EE" w:rsidRPr="001D25EE" w:rsidRDefault="001D25EE" w:rsidP="001D25EE">
            <w:pPr>
              <w:spacing w:after="0" w:line="360" w:lineRule="auto"/>
              <w:jc w:val="both"/>
              <w:rPr>
                <w:rFonts w:ascii="Univers" w:eastAsia="Times New Roman" w:hAnsi="Univers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A74F7CF" w14:textId="77777777" w:rsidR="001D25EE" w:rsidRPr="001D25EE" w:rsidRDefault="001D25EE" w:rsidP="008540FF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Data: ___/___/_____</w:t>
            </w:r>
          </w:p>
        </w:tc>
      </w:tr>
    </w:tbl>
    <w:p w14:paraId="2794FF4C" w14:textId="1A12BDAF" w:rsidR="001D25EE" w:rsidRDefault="001D25EE"/>
    <w:p w14:paraId="5D19CFD4" w14:textId="2187CC1D" w:rsidR="001D25EE" w:rsidRDefault="001D25EE"/>
    <w:p w14:paraId="71AE43F5" w14:textId="77777777" w:rsidR="004A055D" w:rsidRDefault="004A055D"/>
    <w:p w14:paraId="72179F3A" w14:textId="2396A901" w:rsidR="00CA65E5" w:rsidRPr="00CA65E5" w:rsidRDefault="00762A9C" w:rsidP="005F2538">
      <w:pPr>
        <w:pStyle w:val="PargrafodaLista"/>
        <w:numPr>
          <w:ilvl w:val="0"/>
          <w:numId w:val="19"/>
        </w:numPr>
        <w:ind w:left="284" w:hanging="284"/>
        <w:rPr>
          <w:b/>
          <w:bCs/>
        </w:rPr>
      </w:pPr>
      <w:r w:rsidRPr="00CA65E5">
        <w:rPr>
          <w:b/>
          <w:bCs/>
        </w:rPr>
        <w:t>O</w:t>
      </w:r>
      <w:r w:rsidR="005A7E81" w:rsidRPr="00CA65E5">
        <w:rPr>
          <w:b/>
          <w:bCs/>
        </w:rPr>
        <w:t>BJETIVO</w:t>
      </w:r>
      <w:r w:rsidR="00CA65E5">
        <w:rPr>
          <w:b/>
          <w:bCs/>
        </w:rPr>
        <w:t xml:space="preserve"> (</w:t>
      </w:r>
      <w:r w:rsidR="005A7E81" w:rsidRPr="00CA65E5">
        <w:rPr>
          <w:b/>
          <w:bCs/>
        </w:rPr>
        <w:t>S</w:t>
      </w:r>
      <w:r w:rsidR="00CA65E5">
        <w:rPr>
          <w:b/>
          <w:bCs/>
        </w:rPr>
        <w:t>)</w:t>
      </w:r>
    </w:p>
    <w:p w14:paraId="5B31A6EA" w14:textId="2E576032" w:rsidR="00762A9C" w:rsidRPr="00F66D25" w:rsidRDefault="00F66D25" w:rsidP="009112FE">
      <w:pPr>
        <w:pStyle w:val="PargrafodaLista"/>
        <w:numPr>
          <w:ilvl w:val="0"/>
          <w:numId w:val="20"/>
        </w:numPr>
        <w:spacing w:line="276" w:lineRule="auto"/>
        <w:ind w:left="426" w:hanging="284"/>
        <w:rPr>
          <w:b/>
          <w:bCs/>
        </w:rPr>
      </w:pPr>
      <w:r>
        <w:t>Descrever de forma clara e concisa a finalidade d</w:t>
      </w:r>
      <w:r w:rsidR="0040417B">
        <w:t>a instrução de trabalho (por norma, refere-se a um procedimento específico, que pretende operacionalizar).</w:t>
      </w:r>
    </w:p>
    <w:p w14:paraId="7CDDAE3F" w14:textId="77777777" w:rsidR="00F66D25" w:rsidRPr="00CA65E5" w:rsidRDefault="00F66D25" w:rsidP="00F66D25">
      <w:pPr>
        <w:pStyle w:val="PargrafodaLista"/>
        <w:spacing w:line="276" w:lineRule="auto"/>
        <w:ind w:left="426"/>
        <w:rPr>
          <w:b/>
          <w:bCs/>
        </w:rPr>
      </w:pPr>
    </w:p>
    <w:p w14:paraId="35838B67" w14:textId="09E0C3BC" w:rsidR="00134368" w:rsidRPr="005A7E81" w:rsidRDefault="00134368" w:rsidP="005F2538">
      <w:pPr>
        <w:pStyle w:val="PargrafodaLista"/>
        <w:numPr>
          <w:ilvl w:val="0"/>
          <w:numId w:val="19"/>
        </w:numPr>
        <w:spacing w:line="276" w:lineRule="auto"/>
        <w:ind w:left="284" w:hanging="284"/>
        <w:rPr>
          <w:b/>
          <w:bCs/>
        </w:rPr>
      </w:pPr>
      <w:r w:rsidRPr="005A7E81">
        <w:rPr>
          <w:b/>
          <w:bCs/>
        </w:rPr>
        <w:t>ÂMBITO DE APLICAÇÃO</w:t>
      </w:r>
    </w:p>
    <w:p w14:paraId="18C6F7CF" w14:textId="7E17023C" w:rsidR="005A7E81" w:rsidRPr="005F2538" w:rsidRDefault="00F66D25" w:rsidP="005F2538">
      <w:pPr>
        <w:pStyle w:val="PargrafodaLista"/>
        <w:numPr>
          <w:ilvl w:val="0"/>
          <w:numId w:val="20"/>
        </w:numPr>
        <w:spacing w:line="276" w:lineRule="auto"/>
        <w:ind w:left="426" w:hanging="284"/>
        <w:jc w:val="both"/>
        <w:rPr>
          <w:b/>
          <w:bCs/>
        </w:rPr>
      </w:pPr>
      <w:r>
        <w:t xml:space="preserve">Indicar </w:t>
      </w:r>
      <w:r w:rsidR="0040417B">
        <w:t>a temática</w:t>
      </w:r>
      <w:r>
        <w:t>, as unidades orgânicas da Unidade Local de Saúde Santa Maria, os grupos profissionais/colaboradores aos quais o procedimento se aplica (destinatários).</w:t>
      </w:r>
    </w:p>
    <w:p w14:paraId="4203B56D" w14:textId="77777777" w:rsidR="00F66D25" w:rsidRPr="00F66D25" w:rsidRDefault="00F66D25" w:rsidP="00F66D25">
      <w:pPr>
        <w:pStyle w:val="PargrafodaLista"/>
        <w:spacing w:line="276" w:lineRule="auto"/>
        <w:ind w:left="284"/>
        <w:jc w:val="both"/>
        <w:rPr>
          <w:b/>
          <w:bCs/>
        </w:rPr>
      </w:pPr>
    </w:p>
    <w:p w14:paraId="5ADFAB29" w14:textId="70BBEEF8" w:rsidR="005A7E81" w:rsidRDefault="005A7E81" w:rsidP="009112FE">
      <w:pPr>
        <w:pStyle w:val="PargrafodaLista"/>
        <w:numPr>
          <w:ilvl w:val="0"/>
          <w:numId w:val="19"/>
        </w:numPr>
        <w:spacing w:line="276" w:lineRule="auto"/>
        <w:ind w:left="284" w:hanging="284"/>
        <w:rPr>
          <w:b/>
          <w:bCs/>
        </w:rPr>
      </w:pPr>
      <w:r w:rsidRPr="005A7E81">
        <w:rPr>
          <w:b/>
          <w:bCs/>
        </w:rPr>
        <w:t>RESPONSABILIDADES</w:t>
      </w:r>
    </w:p>
    <w:p w14:paraId="74CB8984" w14:textId="3668C71B" w:rsidR="00F66D25" w:rsidRPr="005F2538" w:rsidRDefault="00F66D25" w:rsidP="00F66D25">
      <w:pPr>
        <w:pStyle w:val="PargrafodaLista"/>
        <w:spacing w:line="276" w:lineRule="auto"/>
        <w:ind w:left="284"/>
      </w:pPr>
      <w:r w:rsidRPr="005F2538">
        <w:t>Indicar os responsáveis pela:</w:t>
      </w:r>
    </w:p>
    <w:p w14:paraId="1935839F" w14:textId="76DA529B" w:rsidR="005A7E81" w:rsidRDefault="005A7E81" w:rsidP="009112FE">
      <w:pPr>
        <w:pStyle w:val="PargrafodaLista"/>
        <w:numPr>
          <w:ilvl w:val="0"/>
          <w:numId w:val="20"/>
        </w:numPr>
        <w:spacing w:line="276" w:lineRule="auto"/>
        <w:ind w:left="426" w:hanging="284"/>
        <w:jc w:val="both"/>
      </w:pPr>
      <w:r>
        <w:t>Implementação d</w:t>
      </w:r>
      <w:r w:rsidR="000D4B26">
        <w:t>a Instrução de Trabalho</w:t>
      </w:r>
      <w:r w:rsidR="00D67DE1">
        <w:t>.</w:t>
      </w:r>
    </w:p>
    <w:p w14:paraId="5DF486DC" w14:textId="790035C7" w:rsidR="00F66D25" w:rsidRDefault="001037B3" w:rsidP="00F66D25">
      <w:pPr>
        <w:pStyle w:val="PargrafodaLista"/>
        <w:numPr>
          <w:ilvl w:val="0"/>
          <w:numId w:val="20"/>
        </w:numPr>
        <w:spacing w:line="276" w:lineRule="auto"/>
        <w:ind w:left="426" w:hanging="284"/>
        <w:jc w:val="both"/>
      </w:pPr>
      <w:r>
        <w:t>Monitorização d</w:t>
      </w:r>
      <w:r w:rsidR="000D4B26">
        <w:t>a Instrução de Trabalho</w:t>
      </w:r>
      <w:r w:rsidR="00D67DE1">
        <w:t>.</w:t>
      </w:r>
    </w:p>
    <w:p w14:paraId="23EC1DCC" w14:textId="6CA8A36A" w:rsidR="00C41855" w:rsidRDefault="005A7E81" w:rsidP="00F66D25">
      <w:pPr>
        <w:pStyle w:val="PargrafodaLista"/>
        <w:numPr>
          <w:ilvl w:val="0"/>
          <w:numId w:val="20"/>
        </w:numPr>
        <w:spacing w:line="276" w:lineRule="auto"/>
        <w:ind w:left="426" w:hanging="284"/>
        <w:jc w:val="both"/>
      </w:pPr>
      <w:r>
        <w:t>Revisão d</w:t>
      </w:r>
      <w:r w:rsidR="000D4B26">
        <w:t xml:space="preserve">a Instrução de </w:t>
      </w:r>
      <w:r w:rsidR="00833FA3">
        <w:t>T</w:t>
      </w:r>
      <w:r w:rsidR="000D4B26">
        <w:t>rabalho.</w:t>
      </w:r>
    </w:p>
    <w:p w14:paraId="016A99C8" w14:textId="77777777" w:rsidR="00F66D25" w:rsidRDefault="00F66D25" w:rsidP="00F66D25">
      <w:pPr>
        <w:pStyle w:val="PargrafodaLista"/>
        <w:spacing w:line="276" w:lineRule="auto"/>
        <w:ind w:left="1065"/>
        <w:jc w:val="both"/>
      </w:pPr>
    </w:p>
    <w:p w14:paraId="48A4EB50" w14:textId="56AB7F0F" w:rsidR="005A7E81" w:rsidRPr="005A7E81" w:rsidRDefault="005A7E81" w:rsidP="005F2538">
      <w:pPr>
        <w:pStyle w:val="PargrafodaLista"/>
        <w:numPr>
          <w:ilvl w:val="0"/>
          <w:numId w:val="19"/>
        </w:numPr>
        <w:spacing w:line="276" w:lineRule="auto"/>
        <w:ind w:left="284" w:hanging="284"/>
        <w:rPr>
          <w:b/>
          <w:bCs/>
        </w:rPr>
      </w:pPr>
      <w:r w:rsidRPr="005A7E81">
        <w:rPr>
          <w:b/>
          <w:bCs/>
        </w:rPr>
        <w:t>SIGLAS, ACRÓNIMOS E ABREVIATURAS</w:t>
      </w:r>
    </w:p>
    <w:p w14:paraId="3893B3C7" w14:textId="0659ED89" w:rsidR="005A7E81" w:rsidRDefault="00F66D25" w:rsidP="005F2538">
      <w:pPr>
        <w:spacing w:line="276" w:lineRule="auto"/>
        <w:ind w:left="284"/>
      </w:pPr>
      <w:r>
        <w:t>Enumerar as siglas, acrónimos e abreviaturas utilizadas e os seus significados (se aplicável), caso</w:t>
      </w:r>
      <w:r w:rsidR="005F2538">
        <w:t xml:space="preserve"> </w:t>
      </w:r>
      <w:r>
        <w:t xml:space="preserve">contrário, </w:t>
      </w:r>
      <w:r w:rsidR="005F2538">
        <w:t>r</w:t>
      </w:r>
      <w:r>
        <w:t>eferir “Não aplicável”.</w:t>
      </w:r>
    </w:p>
    <w:p w14:paraId="6E604AE2" w14:textId="69123587" w:rsidR="005A7E81" w:rsidRPr="00A3343F" w:rsidRDefault="00C41855" w:rsidP="009112FE">
      <w:pPr>
        <w:pStyle w:val="PargrafodaLista"/>
        <w:numPr>
          <w:ilvl w:val="0"/>
          <w:numId w:val="19"/>
        </w:numPr>
        <w:spacing w:line="276" w:lineRule="auto"/>
        <w:ind w:left="284" w:hanging="284"/>
        <w:rPr>
          <w:b/>
          <w:bCs/>
        </w:rPr>
      </w:pPr>
      <w:r w:rsidRPr="00A3343F">
        <w:rPr>
          <w:b/>
          <w:bCs/>
        </w:rPr>
        <w:t>DESCRIÇÃO</w:t>
      </w:r>
    </w:p>
    <w:p w14:paraId="10CC318E" w14:textId="433FDBBA" w:rsidR="00F66D25" w:rsidRDefault="00C41855" w:rsidP="005F2538">
      <w:pPr>
        <w:spacing w:line="276" w:lineRule="auto"/>
        <w:jc w:val="both"/>
      </w:pPr>
      <w:r w:rsidRPr="00F66D25">
        <w:rPr>
          <w:b/>
          <w:bCs/>
        </w:rPr>
        <w:t>6.1. Enquadramento</w:t>
      </w:r>
      <w:r w:rsidR="0040417B">
        <w:rPr>
          <w:b/>
          <w:bCs/>
        </w:rPr>
        <w:t xml:space="preserve"> </w:t>
      </w:r>
      <w:r w:rsidR="0040417B" w:rsidRPr="0040417B">
        <w:t>(se aplicável)</w:t>
      </w:r>
      <w:r w:rsidR="00F66D25" w:rsidRPr="0040417B">
        <w:t>:</w:t>
      </w:r>
      <w:r w:rsidRPr="00F66D25">
        <w:rPr>
          <w:b/>
          <w:bCs/>
        </w:rPr>
        <w:t xml:space="preserve"> </w:t>
      </w:r>
      <w:r w:rsidR="0040417B">
        <w:t>efetuar uma breve introdução do tema, caso contrário, colocar “Não aplicável”.</w:t>
      </w:r>
    </w:p>
    <w:p w14:paraId="47112EC2" w14:textId="7954D956" w:rsidR="00331859" w:rsidRDefault="0061433A" w:rsidP="00331859">
      <w:pPr>
        <w:jc w:val="both"/>
      </w:pPr>
      <w:r w:rsidRPr="00331859">
        <w:rPr>
          <w:b/>
          <w:bCs/>
        </w:rPr>
        <w:t>6.2. Recursos</w:t>
      </w:r>
      <w:r w:rsidR="00331859" w:rsidRPr="00331859">
        <w:t xml:space="preserve"> </w:t>
      </w:r>
      <w:r w:rsidR="00331859">
        <w:t>(se aplicável): descrever os recursos necessários; caso contrário referir “Não aplicável”.</w:t>
      </w:r>
    </w:p>
    <w:p w14:paraId="0ADB60CC" w14:textId="2EFB58BF" w:rsidR="005F2538" w:rsidRDefault="0061433A" w:rsidP="005F2538">
      <w:pPr>
        <w:spacing w:line="276" w:lineRule="auto"/>
        <w:jc w:val="both"/>
      </w:pPr>
      <w:r w:rsidRPr="00331859">
        <w:rPr>
          <w:b/>
          <w:bCs/>
        </w:rPr>
        <w:t>6.3. Descrição</w:t>
      </w:r>
      <w:r w:rsidR="00331859">
        <w:t xml:space="preserve">: </w:t>
      </w:r>
      <w:r w:rsidR="0040417B">
        <w:t>d</w:t>
      </w:r>
      <w:r w:rsidR="00331859">
        <w:t xml:space="preserve">escrever detalhadamente </w:t>
      </w:r>
      <w:r w:rsidR="0040417B">
        <w:t>as tarefas necessárias para atingir o objetivo da instrução de trabalho; sempre que possível devem ser utilizados fluxogramas.</w:t>
      </w:r>
    </w:p>
    <w:p w14:paraId="73B9DF7C" w14:textId="3EF25C96" w:rsidR="00833FA3" w:rsidRPr="003C0023" w:rsidRDefault="005F2538" w:rsidP="00833FA3">
      <w:pPr>
        <w:spacing w:line="276" w:lineRule="auto"/>
        <w:jc w:val="both"/>
        <w:rPr>
          <w:rFonts w:cstheme="minorHAnsi"/>
          <w:b/>
          <w:bCs/>
        </w:rPr>
      </w:pPr>
      <w:r w:rsidRPr="005F2538">
        <w:rPr>
          <w:b/>
          <w:bCs/>
        </w:rPr>
        <w:t>6.4.</w:t>
      </w:r>
      <w:r>
        <w:t xml:space="preserve"> </w:t>
      </w:r>
      <w:r w:rsidR="00331859" w:rsidRPr="005F2538">
        <w:rPr>
          <w:b/>
          <w:bCs/>
        </w:rPr>
        <w:t>Registos</w:t>
      </w:r>
      <w:r w:rsidR="00331859">
        <w:t xml:space="preserve"> (se aplicável): </w:t>
      </w:r>
      <w:r w:rsidR="00833FA3" w:rsidRPr="003C0023">
        <w:rPr>
          <w:rFonts w:cstheme="minorHAnsi"/>
        </w:rPr>
        <w:t xml:space="preserve">descrever de que forma </w:t>
      </w:r>
      <w:r w:rsidR="00833FA3">
        <w:rPr>
          <w:rFonts w:cstheme="minorHAnsi"/>
        </w:rPr>
        <w:t xml:space="preserve">e </w:t>
      </w:r>
      <w:r w:rsidR="00833FA3" w:rsidRPr="003C0023">
        <w:rPr>
          <w:rFonts w:cstheme="minorHAnsi"/>
        </w:rPr>
        <w:t>em que suporte (papel ou digital) são</w:t>
      </w:r>
      <w:r w:rsidR="00833FA3">
        <w:rPr>
          <w:rFonts w:cstheme="minorHAnsi"/>
        </w:rPr>
        <w:t xml:space="preserve"> </w:t>
      </w:r>
      <w:r w:rsidR="00833FA3" w:rsidRPr="003C0023">
        <w:rPr>
          <w:rFonts w:cstheme="minorHAnsi"/>
        </w:rPr>
        <w:t>efetuados</w:t>
      </w:r>
      <w:r w:rsidR="00833FA3">
        <w:rPr>
          <w:rFonts w:cstheme="minorHAnsi"/>
        </w:rPr>
        <w:t xml:space="preserve"> </w:t>
      </w:r>
      <w:r w:rsidR="00833FA3" w:rsidRPr="003C0023">
        <w:rPr>
          <w:rFonts w:cstheme="minorHAnsi"/>
        </w:rPr>
        <w:t>os registos</w:t>
      </w:r>
      <w:r w:rsidR="00833FA3">
        <w:rPr>
          <w:rFonts w:cstheme="minorHAnsi"/>
        </w:rPr>
        <w:t xml:space="preserve">, a finalidade dos mesmos, o prazo de conservação </w:t>
      </w:r>
      <w:r w:rsidR="00833FA3" w:rsidRPr="003C0023">
        <w:rPr>
          <w:rFonts w:cstheme="minorHAnsi"/>
        </w:rPr>
        <w:t>dos registos produzidos,</w:t>
      </w:r>
      <w:r w:rsidR="00833FA3">
        <w:rPr>
          <w:rFonts w:cstheme="minorHAnsi"/>
        </w:rPr>
        <w:t xml:space="preserve"> e o modo de eliminação, </w:t>
      </w:r>
      <w:r w:rsidR="00833FA3" w:rsidRPr="003C0023">
        <w:rPr>
          <w:rFonts w:cstheme="minorHAnsi"/>
        </w:rPr>
        <w:t>caso contrário referir “Não aplicável”.</w:t>
      </w:r>
    </w:p>
    <w:p w14:paraId="699CCC21" w14:textId="5A7D51AE" w:rsidR="007947CF" w:rsidRDefault="007947CF" w:rsidP="00331859">
      <w:pPr>
        <w:spacing w:after="0" w:line="276" w:lineRule="auto"/>
        <w:jc w:val="both"/>
      </w:pPr>
    </w:p>
    <w:p w14:paraId="14B37613" w14:textId="43C58607" w:rsidR="00A709A3" w:rsidRDefault="00A709A3" w:rsidP="00331859">
      <w:pPr>
        <w:spacing w:after="0" w:line="276" w:lineRule="auto"/>
        <w:jc w:val="both"/>
      </w:pPr>
    </w:p>
    <w:p w14:paraId="0BB38D31" w14:textId="77777777" w:rsidR="00A709A3" w:rsidRDefault="00A709A3" w:rsidP="00331859">
      <w:pPr>
        <w:spacing w:after="0" w:line="276" w:lineRule="auto"/>
        <w:jc w:val="both"/>
      </w:pPr>
    </w:p>
    <w:p w14:paraId="7BC79048" w14:textId="1CF5C33A" w:rsidR="007947CF" w:rsidRDefault="007947CF" w:rsidP="005F2538">
      <w:pPr>
        <w:pStyle w:val="PargrafodaLista"/>
        <w:numPr>
          <w:ilvl w:val="0"/>
          <w:numId w:val="29"/>
        </w:numPr>
        <w:spacing w:line="276" w:lineRule="auto"/>
        <w:ind w:left="284" w:hanging="284"/>
        <w:rPr>
          <w:b/>
          <w:bCs/>
        </w:rPr>
      </w:pPr>
      <w:r w:rsidRPr="007947CF">
        <w:rPr>
          <w:b/>
          <w:bCs/>
        </w:rPr>
        <w:t>REFERÊNCIAS BIBLIOGRÁFICAS</w:t>
      </w:r>
    </w:p>
    <w:p w14:paraId="1B4F5673" w14:textId="287EC0D2" w:rsidR="0040417B" w:rsidRPr="0040417B" w:rsidRDefault="0040417B" w:rsidP="0040417B">
      <w:pPr>
        <w:spacing w:after="0" w:line="276" w:lineRule="auto"/>
      </w:pPr>
      <w:r w:rsidRPr="0040417B">
        <w:t>Referir as principais referências bibliográficas consultadas para a elaboração da instrução de trabalho;</w:t>
      </w:r>
    </w:p>
    <w:p w14:paraId="4561DED7" w14:textId="31ECD5EE" w:rsidR="00331859" w:rsidRDefault="00331859" w:rsidP="0040417B">
      <w:pPr>
        <w:spacing w:after="0" w:line="276" w:lineRule="auto"/>
        <w:jc w:val="both"/>
      </w:pPr>
      <w:r>
        <w:t>As referências devem estar organizadas de acordo com a seguinte estrutura</w:t>
      </w:r>
      <w:r w:rsidR="00D67DE1">
        <w:t>:</w:t>
      </w:r>
    </w:p>
    <w:p w14:paraId="56AEAEE1" w14:textId="4475CF6B" w:rsidR="00331859" w:rsidRDefault="00331859" w:rsidP="0040417B">
      <w:pPr>
        <w:spacing w:after="0" w:line="276" w:lineRule="auto"/>
        <w:jc w:val="both"/>
      </w:pPr>
      <w:r>
        <w:t>Fontes citadas: são listadas por ordem de entrada utilizando numeração acima da linha de texto.</w:t>
      </w:r>
    </w:p>
    <w:p w14:paraId="3B16971D" w14:textId="26BADCC9" w:rsidR="00331859" w:rsidRDefault="00331859" w:rsidP="005F2538">
      <w:pPr>
        <w:spacing w:after="0" w:line="276" w:lineRule="auto"/>
        <w:jc w:val="both"/>
      </w:pPr>
      <w:r>
        <w:t>Fontes consultadas: devem ser listadas por ordem alfabética.</w:t>
      </w:r>
    </w:p>
    <w:p w14:paraId="0B8CE41B" w14:textId="3DD5FD85" w:rsidR="007947CF" w:rsidRDefault="007947CF" w:rsidP="009112FE">
      <w:pPr>
        <w:spacing w:after="0" w:line="276" w:lineRule="auto"/>
        <w:ind w:left="426" w:hanging="142"/>
        <w:jc w:val="both"/>
        <w:rPr>
          <w:b/>
          <w:bCs/>
        </w:rPr>
      </w:pPr>
    </w:p>
    <w:p w14:paraId="076676BD" w14:textId="77777777" w:rsidR="00E22574" w:rsidRPr="007947CF" w:rsidRDefault="00E22574" w:rsidP="007947CF">
      <w:pPr>
        <w:pStyle w:val="PargrafodaLista"/>
        <w:spacing w:after="0" w:line="240" w:lineRule="auto"/>
        <w:ind w:left="750"/>
        <w:jc w:val="both"/>
      </w:pPr>
    </w:p>
    <w:p w14:paraId="21834C6C" w14:textId="77777777" w:rsidR="00331859" w:rsidRPr="00331859" w:rsidRDefault="007947CF" w:rsidP="005F2538">
      <w:pPr>
        <w:pStyle w:val="PargrafodaLista"/>
        <w:numPr>
          <w:ilvl w:val="0"/>
          <w:numId w:val="29"/>
        </w:numPr>
        <w:ind w:left="284" w:hanging="284"/>
      </w:pPr>
      <w:r w:rsidRPr="00331859">
        <w:rPr>
          <w:b/>
          <w:bCs/>
        </w:rPr>
        <w:t>HISTÓRICO DE ATUALIZAÇÕES</w:t>
      </w:r>
    </w:p>
    <w:p w14:paraId="3BBEF923" w14:textId="170BD082" w:rsidR="008F76EA" w:rsidRDefault="00331859" w:rsidP="00331859">
      <w:pPr>
        <w:pStyle w:val="PargrafodaLista"/>
        <w:ind w:left="284"/>
      </w:pPr>
      <w:r>
        <w:t>Preencher a tabela infra de acordo com os itens apresentados.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359"/>
        <w:gridCol w:w="1749"/>
        <w:gridCol w:w="1608"/>
      </w:tblGrid>
      <w:tr w:rsidR="008F76EA" w:rsidRPr="00387FFA" w14:paraId="07735624" w14:textId="77777777" w:rsidTr="00331859">
        <w:trPr>
          <w:trHeight w:val="397"/>
          <w:jc w:val="center"/>
        </w:trPr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28687DD2" w14:textId="4A7F09BE" w:rsidR="008F76EA" w:rsidRPr="00760654" w:rsidRDefault="008F76EA" w:rsidP="0007107E">
            <w:pPr>
              <w:pStyle w:val="Ttulo1"/>
              <w:spacing w:before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7606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Nº DA </w:t>
            </w:r>
            <w:r w:rsidR="0025739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E</w:t>
            </w:r>
            <w:r w:rsidR="00D67DE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DIÇÃO</w:t>
            </w:r>
          </w:p>
        </w:tc>
        <w:tc>
          <w:tcPr>
            <w:tcW w:w="3359" w:type="dxa"/>
            <w:shd w:val="clear" w:color="auto" w:fill="D9D9D9" w:themeFill="background1" w:themeFillShade="D9"/>
            <w:vAlign w:val="center"/>
          </w:tcPr>
          <w:p w14:paraId="4BAFAD6A" w14:textId="77777777" w:rsidR="008F76EA" w:rsidRPr="00760654" w:rsidRDefault="008F76EA" w:rsidP="0007107E">
            <w:pPr>
              <w:pStyle w:val="Ttulo1"/>
              <w:spacing w:before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7606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DESCRIÇÃO DA ALTERAÇÃO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14:paraId="2D9CAA54" w14:textId="77777777" w:rsidR="008F76EA" w:rsidRPr="00760654" w:rsidRDefault="008F76EA" w:rsidP="0007107E">
            <w:pPr>
              <w:pStyle w:val="Ttulo1"/>
              <w:spacing w:before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7606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DATA DE ENTRADA EM VIGOR</w:t>
            </w: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14:paraId="6E3F24CA" w14:textId="77777777" w:rsidR="008F76EA" w:rsidRPr="00760654" w:rsidRDefault="008F76EA" w:rsidP="0007107E">
            <w:pPr>
              <w:pStyle w:val="Ttulo1"/>
              <w:spacing w:before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7606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EMISSOR</w:t>
            </w:r>
          </w:p>
        </w:tc>
      </w:tr>
      <w:tr w:rsidR="008F76EA" w:rsidRPr="00760654" w14:paraId="7724DE8B" w14:textId="77777777" w:rsidTr="00331859">
        <w:trPr>
          <w:trHeight w:val="119"/>
          <w:jc w:val="center"/>
        </w:trPr>
        <w:tc>
          <w:tcPr>
            <w:tcW w:w="1217" w:type="dxa"/>
          </w:tcPr>
          <w:p w14:paraId="6EBC672F" w14:textId="2F2FDEA6" w:rsidR="008F76EA" w:rsidRPr="00760654" w:rsidRDefault="008F76EA" w:rsidP="0007107E">
            <w:pPr>
              <w:pStyle w:val="Ttulo1"/>
              <w:spacing w:befor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606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00</w:t>
            </w:r>
            <w:r w:rsidR="00A709A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3359" w:type="dxa"/>
          </w:tcPr>
          <w:p w14:paraId="4CCF7A8C" w14:textId="77777777" w:rsidR="008F76EA" w:rsidRPr="00760654" w:rsidRDefault="008F76EA" w:rsidP="0007107E">
            <w:pPr>
              <w:pStyle w:val="Ttulo1"/>
              <w:spacing w:befor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Documento inicial</w:t>
            </w:r>
          </w:p>
        </w:tc>
        <w:tc>
          <w:tcPr>
            <w:tcW w:w="1749" w:type="dxa"/>
          </w:tcPr>
          <w:p w14:paraId="4E9D2C18" w14:textId="72F5F351" w:rsidR="008F76EA" w:rsidRPr="00760654" w:rsidRDefault="005653E9" w:rsidP="0007107E">
            <w:pPr>
              <w:pStyle w:val="Ttulo1"/>
              <w:spacing w:befor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Dia/mês/ano</w:t>
            </w:r>
          </w:p>
        </w:tc>
        <w:tc>
          <w:tcPr>
            <w:tcW w:w="1608" w:type="dxa"/>
          </w:tcPr>
          <w:p w14:paraId="7EB16962" w14:textId="3B92518E" w:rsidR="008F76EA" w:rsidRPr="00760654" w:rsidRDefault="00331859" w:rsidP="0007107E">
            <w:pPr>
              <w:pStyle w:val="Ttulo1"/>
              <w:spacing w:befor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Unidade Orgânica</w:t>
            </w:r>
          </w:p>
        </w:tc>
      </w:tr>
    </w:tbl>
    <w:p w14:paraId="57E22B8A" w14:textId="77777777" w:rsidR="005F2538" w:rsidRPr="005F2538" w:rsidRDefault="005F2538" w:rsidP="005F2538">
      <w:pPr>
        <w:jc w:val="both"/>
        <w:rPr>
          <w:b/>
          <w:bCs/>
        </w:rPr>
      </w:pPr>
    </w:p>
    <w:p w14:paraId="2BD4A780" w14:textId="3016CCB3" w:rsidR="00331859" w:rsidRPr="005F2538" w:rsidRDefault="007947CF" w:rsidP="005F2538">
      <w:pPr>
        <w:pStyle w:val="PargrafodaLista"/>
        <w:numPr>
          <w:ilvl w:val="0"/>
          <w:numId w:val="29"/>
        </w:numPr>
        <w:ind w:left="284" w:hanging="284"/>
        <w:jc w:val="both"/>
        <w:rPr>
          <w:b/>
          <w:bCs/>
        </w:rPr>
      </w:pPr>
      <w:r w:rsidRPr="005F2538">
        <w:rPr>
          <w:b/>
          <w:bCs/>
        </w:rPr>
        <w:t xml:space="preserve">ANEXOS </w:t>
      </w:r>
    </w:p>
    <w:p w14:paraId="75A006DC" w14:textId="5E688307" w:rsidR="00331859" w:rsidRDefault="00331859" w:rsidP="00301CDE">
      <w:pPr>
        <w:pStyle w:val="PargrafodaLista"/>
        <w:ind w:left="284"/>
        <w:jc w:val="both"/>
      </w:pPr>
      <w:r>
        <w:t>Enumerar os anexos que decorrem d</w:t>
      </w:r>
      <w:r w:rsidR="0040417B">
        <w:t>a</w:t>
      </w:r>
      <w:r>
        <w:t xml:space="preserve"> </w:t>
      </w:r>
      <w:r w:rsidR="0040417B">
        <w:t>instrução de trabalho</w:t>
      </w:r>
      <w:r>
        <w:t xml:space="preserve"> (se aplicável), caso contrário referir “Não aplicável”.</w:t>
      </w:r>
    </w:p>
    <w:p w14:paraId="556BA46B" w14:textId="17342CB8" w:rsidR="007947CF" w:rsidRPr="00331859" w:rsidRDefault="007947CF" w:rsidP="00331859">
      <w:pPr>
        <w:rPr>
          <w:b/>
          <w:bCs/>
        </w:rPr>
      </w:pPr>
    </w:p>
    <w:sectPr w:rsidR="007947CF" w:rsidRPr="00331859" w:rsidSect="00CA65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09" w:right="1440" w:bottom="1440" w:left="14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FF39" w14:textId="77777777" w:rsidR="004A74A6" w:rsidRDefault="004A74A6" w:rsidP="005A7E81">
      <w:pPr>
        <w:spacing w:after="0" w:line="240" w:lineRule="auto"/>
      </w:pPr>
      <w:r>
        <w:separator/>
      </w:r>
    </w:p>
  </w:endnote>
  <w:endnote w:type="continuationSeparator" w:id="0">
    <w:p w14:paraId="5478D80C" w14:textId="77777777" w:rsidR="004A74A6" w:rsidRDefault="004A74A6" w:rsidP="005A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258B" w14:textId="77777777" w:rsidR="00573D2E" w:rsidRDefault="00573D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3378308"/>
      <w:docPartObj>
        <w:docPartGallery w:val="Page Numbers (Bottom of Page)"/>
        <w:docPartUnique/>
      </w:docPartObj>
    </w:sdtPr>
    <w:sdtEndPr/>
    <w:sdtContent>
      <w:p w14:paraId="6AB9A666" w14:textId="5CC0EDEE" w:rsidR="00A408D4" w:rsidRDefault="00A408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549E6" w14:textId="42D46F2B" w:rsidR="00F6452A" w:rsidRDefault="00F6452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F4D0" w14:textId="77777777" w:rsidR="00573D2E" w:rsidRDefault="00573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DBD9" w14:textId="77777777" w:rsidR="004A74A6" w:rsidRDefault="004A74A6" w:rsidP="005A7E81">
      <w:pPr>
        <w:spacing w:after="0" w:line="240" w:lineRule="auto"/>
      </w:pPr>
      <w:r>
        <w:separator/>
      </w:r>
    </w:p>
  </w:footnote>
  <w:footnote w:type="continuationSeparator" w:id="0">
    <w:p w14:paraId="1BC888CF" w14:textId="77777777" w:rsidR="004A74A6" w:rsidRDefault="004A74A6" w:rsidP="005A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6713" w14:textId="77777777" w:rsidR="00573D2E" w:rsidRDefault="00573D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5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2"/>
      <w:gridCol w:w="1452"/>
      <w:gridCol w:w="2468"/>
      <w:gridCol w:w="3764"/>
      <w:gridCol w:w="1559"/>
    </w:tblGrid>
    <w:tr w:rsidR="00A709A3" w:rsidRPr="00A709A3" w14:paraId="5D012CB0" w14:textId="77777777" w:rsidTr="000E51C4">
      <w:trPr>
        <w:trHeight w:val="841"/>
        <w:jc w:val="center"/>
      </w:trPr>
      <w:tc>
        <w:tcPr>
          <w:tcW w:w="892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34E70EB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709A3">
            <w:rPr>
              <w:rFonts w:ascii="Carlito" w:eastAsia="Carlito" w:hAnsi="Carlito" w:cs="Carlito"/>
              <w:noProof/>
              <w:sz w:val="20"/>
              <w:szCs w:val="20"/>
              <w:lang w:eastAsia="pt-PT"/>
            </w:rPr>
            <w:drawing>
              <wp:inline distT="0" distB="0" distL="0" distR="0" wp14:anchorId="7395FFBB" wp14:editId="31B1256C">
                <wp:extent cx="3002915" cy="476250"/>
                <wp:effectExtent l="0" t="0" r="6985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RP_ULSS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0355" cy="498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634EB1A0" w14:textId="4DD63EB1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709A3">
            <w:rPr>
              <w:rFonts w:ascii="Carlito" w:eastAsia="Carlito" w:hAnsi="Carlito" w:cs="Carlito"/>
              <w:b/>
              <w:bCs/>
              <w:sz w:val="20"/>
              <w:szCs w:val="20"/>
            </w:rPr>
            <w:t>SQ.M</w:t>
          </w:r>
          <w:r>
            <w:rPr>
              <w:rFonts w:ascii="Carlito" w:eastAsia="Carlito" w:hAnsi="Carlito" w:cs="Carlito"/>
              <w:b/>
              <w:bCs/>
              <w:sz w:val="20"/>
              <w:szCs w:val="20"/>
            </w:rPr>
            <w:t>OD</w:t>
          </w:r>
          <w:r w:rsidRPr="00A709A3">
            <w:rPr>
              <w:rFonts w:ascii="Carlito" w:eastAsia="Carlito" w:hAnsi="Carlito" w:cs="Carlito"/>
              <w:b/>
              <w:bCs/>
              <w:sz w:val="20"/>
              <w:szCs w:val="20"/>
            </w:rPr>
            <w:t>.00</w:t>
          </w:r>
          <w:r>
            <w:rPr>
              <w:rFonts w:ascii="Carlito" w:eastAsia="Carlito" w:hAnsi="Carlito" w:cs="Carlito"/>
              <w:b/>
              <w:bCs/>
              <w:sz w:val="20"/>
              <w:szCs w:val="20"/>
            </w:rPr>
            <w:t>5</w:t>
          </w:r>
          <w:r w:rsidRPr="00A709A3">
            <w:rPr>
              <w:rFonts w:ascii="Carlito" w:eastAsia="Carlito" w:hAnsi="Carlito" w:cs="Carlito"/>
              <w:b/>
              <w:bCs/>
              <w:sz w:val="20"/>
              <w:szCs w:val="20"/>
            </w:rPr>
            <w:t>.00</w:t>
          </w:r>
        </w:p>
      </w:tc>
    </w:tr>
    <w:tr w:rsidR="00A709A3" w:rsidRPr="00A709A3" w14:paraId="558CAB36" w14:textId="77777777" w:rsidTr="00573D2E">
      <w:trPr>
        <w:trHeight w:val="556"/>
        <w:jc w:val="center"/>
      </w:trPr>
      <w:tc>
        <w:tcPr>
          <w:tcW w:w="892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111C5121" w14:textId="6AD16AAE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rlito" w:eastAsia="Carlito" w:hAnsi="Carlito" w:cs="Carlito"/>
              <w:b/>
              <w:bCs/>
              <w:sz w:val="20"/>
              <w:szCs w:val="20"/>
            </w:rPr>
          </w:pPr>
          <w:r w:rsidRPr="00A53201">
            <w:rPr>
              <w:b/>
              <w:bCs/>
              <w:sz w:val="20"/>
              <w:szCs w:val="20"/>
            </w:rPr>
            <w:t>Designação da (s) Unidade(s) Orgânica(s) (Departamento, Serviço, Unidade Funcionais, Centros de Referência, Centros de Responsabilidade Integrada, Gabinetes, Comissões)</w:t>
          </w:r>
        </w:p>
      </w:tc>
      <w:tc>
        <w:tcPr>
          <w:tcW w:w="155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</w:tcPr>
        <w:p w14:paraId="066115C4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rlito" w:eastAsia="Carlito" w:hAnsi="Carlito" w:cs="Carlito"/>
              <w:b/>
              <w:bCs/>
              <w:sz w:val="20"/>
              <w:szCs w:val="20"/>
            </w:rPr>
          </w:pPr>
        </w:p>
      </w:tc>
    </w:tr>
    <w:tr w:rsidR="00A709A3" w:rsidRPr="00A709A3" w14:paraId="3A074716" w14:textId="77777777" w:rsidTr="00A709A3">
      <w:trPr>
        <w:trHeight w:val="290"/>
        <w:jc w:val="center"/>
      </w:trPr>
      <w:tc>
        <w:tcPr>
          <w:tcW w:w="892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0911A80" w14:textId="543C3BC6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Título do Documento</w:t>
          </w:r>
        </w:p>
      </w:tc>
      <w:tc>
        <w:tcPr>
          <w:tcW w:w="155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9B258D9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A709A3" w:rsidRPr="00A709A3" w14:paraId="05CB22CA" w14:textId="77777777" w:rsidTr="00A709A3">
      <w:trPr>
        <w:trHeight w:val="290"/>
        <w:jc w:val="center"/>
      </w:trPr>
      <w:tc>
        <w:tcPr>
          <w:tcW w:w="892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43EF10E" w14:textId="7E66CBA1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INSTRUÇÃO DE TRABALHO</w:t>
          </w:r>
        </w:p>
      </w:tc>
      <w:tc>
        <w:tcPr>
          <w:tcW w:w="155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DB28CAA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A709A3" w:rsidRPr="00A709A3" w14:paraId="481AB0A6" w14:textId="77777777" w:rsidTr="00A709A3">
      <w:trPr>
        <w:trHeight w:val="290"/>
        <w:jc w:val="center"/>
      </w:trPr>
      <w:tc>
        <w:tcPr>
          <w:tcW w:w="2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5D02485E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Edição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3B9F25B3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Próxima Edição</w:t>
          </w:r>
        </w:p>
      </w:tc>
      <w:tc>
        <w:tcPr>
          <w:tcW w:w="376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63761EEA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Página</w:t>
          </w:r>
        </w:p>
      </w:tc>
      <w:tc>
        <w:tcPr>
          <w:tcW w:w="155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58CDD82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A709A3" w:rsidRPr="00A709A3" w14:paraId="3DC96E37" w14:textId="77777777" w:rsidTr="00A709A3">
      <w:trPr>
        <w:trHeight w:val="290"/>
        <w:jc w:val="center"/>
      </w:trPr>
      <w:tc>
        <w:tcPr>
          <w:tcW w:w="124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2F7A3C6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A709A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N.º 000</w:t>
          </w:r>
        </w:p>
      </w:tc>
      <w:tc>
        <w:tcPr>
          <w:tcW w:w="14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3152CA1B" w14:textId="6EDC2A4D" w:rsidR="00A709A3" w:rsidRPr="00A709A3" w:rsidRDefault="00E279D9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A709A3" w:rsidRPr="00A709A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/2024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50204C38" w14:textId="15461B37" w:rsidR="00A709A3" w:rsidRPr="00A709A3" w:rsidRDefault="00E279D9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A709A3" w:rsidRPr="00A709A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/2027</w:t>
          </w:r>
        </w:p>
      </w:tc>
      <w:tc>
        <w:tcPr>
          <w:tcW w:w="376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0218D517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A709A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Página </w:t>
          </w: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PAGE  \* Arabic  \* MERGEFORMAT</w:instrText>
          </w: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Pr="00A709A3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1</w:t>
          </w: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A709A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 de </w:t>
          </w: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NUMPAGES  \* Arabic  \* MERGEFORMAT</w:instrText>
          </w: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Pr="00A709A3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13</w:t>
          </w:r>
          <w:r w:rsidRPr="00A709A3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A709A3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 </w:t>
          </w:r>
        </w:p>
      </w:tc>
      <w:tc>
        <w:tcPr>
          <w:tcW w:w="155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DB3978B" w14:textId="77777777" w:rsidR="00A709A3" w:rsidRPr="00A709A3" w:rsidRDefault="00A709A3" w:rsidP="00A709A3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</w:tbl>
  <w:p w14:paraId="65DFFF94" w14:textId="7659EFF9" w:rsidR="00AA20F5" w:rsidRDefault="00AA20F5" w:rsidP="00CA65E5">
    <w:pPr>
      <w:pStyle w:val="Cabealho"/>
      <w:jc w:val="right"/>
    </w:pPr>
  </w:p>
  <w:p w14:paraId="041A506E" w14:textId="008C3B05" w:rsidR="00AA20F5" w:rsidRDefault="00AA20F5">
    <w:pPr>
      <w:pStyle w:val="Cabealho"/>
    </w:pPr>
  </w:p>
  <w:p w14:paraId="31338854" w14:textId="77777777" w:rsidR="00AA20F5" w:rsidRDefault="00AA20F5" w:rsidP="00390B3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0454" w14:textId="77777777" w:rsidR="00573D2E" w:rsidRDefault="00573D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6266"/>
    <w:multiLevelType w:val="multilevel"/>
    <w:tmpl w:val="4C9A454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452595"/>
    <w:multiLevelType w:val="hybridMultilevel"/>
    <w:tmpl w:val="F5A8CD5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13BCE"/>
    <w:multiLevelType w:val="hybridMultilevel"/>
    <w:tmpl w:val="D5EE9AA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5115"/>
    <w:multiLevelType w:val="hybridMultilevel"/>
    <w:tmpl w:val="A7D8B64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F1264"/>
    <w:multiLevelType w:val="hybridMultilevel"/>
    <w:tmpl w:val="728AB8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66370"/>
    <w:multiLevelType w:val="hybridMultilevel"/>
    <w:tmpl w:val="65CC9BF0"/>
    <w:lvl w:ilvl="0" w:tplc="FB14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40D5C"/>
    <w:multiLevelType w:val="hybridMultilevel"/>
    <w:tmpl w:val="F5AC6C6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592650"/>
    <w:multiLevelType w:val="hybridMultilevel"/>
    <w:tmpl w:val="0F9E9424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3872F51"/>
    <w:multiLevelType w:val="hybridMultilevel"/>
    <w:tmpl w:val="DC125B80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A513DF"/>
    <w:multiLevelType w:val="hybridMultilevel"/>
    <w:tmpl w:val="D35853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5272C"/>
    <w:multiLevelType w:val="hybridMultilevel"/>
    <w:tmpl w:val="79C293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4E21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1295D"/>
    <w:multiLevelType w:val="hybridMultilevel"/>
    <w:tmpl w:val="23748D88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DEE0B44"/>
    <w:multiLevelType w:val="multilevel"/>
    <w:tmpl w:val="04B04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7EA2DA7"/>
    <w:multiLevelType w:val="multilevel"/>
    <w:tmpl w:val="238AE3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FC86704"/>
    <w:multiLevelType w:val="multilevel"/>
    <w:tmpl w:val="79227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88513E"/>
    <w:multiLevelType w:val="hybridMultilevel"/>
    <w:tmpl w:val="70B20108"/>
    <w:lvl w:ilvl="0" w:tplc="08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C736DF6"/>
    <w:multiLevelType w:val="hybridMultilevel"/>
    <w:tmpl w:val="595462FA"/>
    <w:lvl w:ilvl="0" w:tplc="77ECFB9C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6323AC"/>
    <w:multiLevelType w:val="hybridMultilevel"/>
    <w:tmpl w:val="4780786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F7C6E11"/>
    <w:multiLevelType w:val="hybridMultilevel"/>
    <w:tmpl w:val="B92A172E"/>
    <w:lvl w:ilvl="0" w:tplc="08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35D3EFA"/>
    <w:multiLevelType w:val="hybridMultilevel"/>
    <w:tmpl w:val="7CFC7714"/>
    <w:lvl w:ilvl="0" w:tplc="C5E6B87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8B036E"/>
    <w:multiLevelType w:val="hybridMultilevel"/>
    <w:tmpl w:val="831416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B4174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108CF"/>
    <w:multiLevelType w:val="hybridMultilevel"/>
    <w:tmpl w:val="32E04BF4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13125DD"/>
    <w:multiLevelType w:val="hybridMultilevel"/>
    <w:tmpl w:val="6C74F6B6"/>
    <w:lvl w:ilvl="0" w:tplc="E0805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0E08AD"/>
    <w:multiLevelType w:val="hybridMultilevel"/>
    <w:tmpl w:val="7EACEA9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5B03A3"/>
    <w:multiLevelType w:val="hybridMultilevel"/>
    <w:tmpl w:val="4FAE20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B0704"/>
    <w:multiLevelType w:val="hybridMultilevel"/>
    <w:tmpl w:val="AA1C9D4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9F45577"/>
    <w:multiLevelType w:val="multilevel"/>
    <w:tmpl w:val="EA1CD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AB1D1F"/>
    <w:multiLevelType w:val="multilevel"/>
    <w:tmpl w:val="DCF8CA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25"/>
  </w:num>
  <w:num w:numId="3">
    <w:abstractNumId w:val="9"/>
  </w:num>
  <w:num w:numId="4">
    <w:abstractNumId w:val="2"/>
  </w:num>
  <w:num w:numId="5">
    <w:abstractNumId w:val="1"/>
  </w:num>
  <w:num w:numId="6">
    <w:abstractNumId w:val="21"/>
  </w:num>
  <w:num w:numId="7">
    <w:abstractNumId w:val="19"/>
  </w:num>
  <w:num w:numId="8">
    <w:abstractNumId w:val="10"/>
  </w:num>
  <w:num w:numId="9">
    <w:abstractNumId w:val="5"/>
  </w:num>
  <w:num w:numId="10">
    <w:abstractNumId w:val="17"/>
  </w:num>
  <w:num w:numId="11">
    <w:abstractNumId w:val="8"/>
  </w:num>
  <w:num w:numId="12">
    <w:abstractNumId w:val="12"/>
  </w:num>
  <w:num w:numId="13">
    <w:abstractNumId w:val="7"/>
  </w:num>
  <w:num w:numId="14">
    <w:abstractNumId w:val="20"/>
  </w:num>
  <w:num w:numId="15">
    <w:abstractNumId w:val="11"/>
  </w:num>
  <w:num w:numId="16">
    <w:abstractNumId w:val="24"/>
  </w:num>
  <w:num w:numId="17">
    <w:abstractNumId w:val="4"/>
  </w:num>
  <w:num w:numId="18">
    <w:abstractNumId w:val="0"/>
  </w:num>
  <w:num w:numId="19">
    <w:abstractNumId w:val="15"/>
  </w:num>
  <w:num w:numId="20">
    <w:abstractNumId w:val="6"/>
  </w:num>
  <w:num w:numId="21">
    <w:abstractNumId w:val="16"/>
  </w:num>
  <w:num w:numId="22">
    <w:abstractNumId w:val="3"/>
  </w:num>
  <w:num w:numId="23">
    <w:abstractNumId w:val="27"/>
  </w:num>
  <w:num w:numId="24">
    <w:abstractNumId w:val="22"/>
  </w:num>
  <w:num w:numId="25">
    <w:abstractNumId w:val="18"/>
  </w:num>
  <w:num w:numId="26">
    <w:abstractNumId w:val="23"/>
  </w:num>
  <w:num w:numId="27">
    <w:abstractNumId w:val="29"/>
  </w:num>
  <w:num w:numId="28">
    <w:abstractNumId w:val="26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68"/>
    <w:rsid w:val="00015C5E"/>
    <w:rsid w:val="000C45F4"/>
    <w:rsid w:val="000D3196"/>
    <w:rsid w:val="000D4B26"/>
    <w:rsid w:val="000E51C4"/>
    <w:rsid w:val="001037B3"/>
    <w:rsid w:val="00134368"/>
    <w:rsid w:val="00135DCF"/>
    <w:rsid w:val="001478CB"/>
    <w:rsid w:val="001C2878"/>
    <w:rsid w:val="001D25EE"/>
    <w:rsid w:val="00206706"/>
    <w:rsid w:val="00257397"/>
    <w:rsid w:val="002B1B8D"/>
    <w:rsid w:val="002D0D5D"/>
    <w:rsid w:val="00301CDE"/>
    <w:rsid w:val="00327BC7"/>
    <w:rsid w:val="00331859"/>
    <w:rsid w:val="0033454F"/>
    <w:rsid w:val="003771DC"/>
    <w:rsid w:val="003823A9"/>
    <w:rsid w:val="00390B37"/>
    <w:rsid w:val="0040417B"/>
    <w:rsid w:val="0041509C"/>
    <w:rsid w:val="00416553"/>
    <w:rsid w:val="00443083"/>
    <w:rsid w:val="004636A2"/>
    <w:rsid w:val="004660C5"/>
    <w:rsid w:val="00472A14"/>
    <w:rsid w:val="004A055D"/>
    <w:rsid w:val="004A74A6"/>
    <w:rsid w:val="004C7503"/>
    <w:rsid w:val="004C7B26"/>
    <w:rsid w:val="0054727D"/>
    <w:rsid w:val="00561F9C"/>
    <w:rsid w:val="005653E9"/>
    <w:rsid w:val="00573D2E"/>
    <w:rsid w:val="00574695"/>
    <w:rsid w:val="00575234"/>
    <w:rsid w:val="00582862"/>
    <w:rsid w:val="005A7E81"/>
    <w:rsid w:val="005B63DE"/>
    <w:rsid w:val="005B6773"/>
    <w:rsid w:val="005C2245"/>
    <w:rsid w:val="005C4180"/>
    <w:rsid w:val="005D1B3F"/>
    <w:rsid w:val="005E5AFD"/>
    <w:rsid w:val="005F2538"/>
    <w:rsid w:val="0061433A"/>
    <w:rsid w:val="00644F94"/>
    <w:rsid w:val="00706091"/>
    <w:rsid w:val="007503D6"/>
    <w:rsid w:val="00762A9C"/>
    <w:rsid w:val="007947CF"/>
    <w:rsid w:val="007F0CEA"/>
    <w:rsid w:val="00823FFA"/>
    <w:rsid w:val="00833FA3"/>
    <w:rsid w:val="00842C8D"/>
    <w:rsid w:val="008540FF"/>
    <w:rsid w:val="00893A40"/>
    <w:rsid w:val="008D458A"/>
    <w:rsid w:val="008E2420"/>
    <w:rsid w:val="008F0842"/>
    <w:rsid w:val="008F76EA"/>
    <w:rsid w:val="009112FE"/>
    <w:rsid w:val="00914F7F"/>
    <w:rsid w:val="00940D1A"/>
    <w:rsid w:val="00976DBF"/>
    <w:rsid w:val="00992F87"/>
    <w:rsid w:val="009944E6"/>
    <w:rsid w:val="009B6909"/>
    <w:rsid w:val="009D5687"/>
    <w:rsid w:val="00A21ED1"/>
    <w:rsid w:val="00A2363B"/>
    <w:rsid w:val="00A3343F"/>
    <w:rsid w:val="00A408D4"/>
    <w:rsid w:val="00A50697"/>
    <w:rsid w:val="00A57A80"/>
    <w:rsid w:val="00A6427C"/>
    <w:rsid w:val="00A649BB"/>
    <w:rsid w:val="00A709A3"/>
    <w:rsid w:val="00A91389"/>
    <w:rsid w:val="00AA20F5"/>
    <w:rsid w:val="00AA5541"/>
    <w:rsid w:val="00AB32A9"/>
    <w:rsid w:val="00AB43F5"/>
    <w:rsid w:val="00AC18BD"/>
    <w:rsid w:val="00AE76EA"/>
    <w:rsid w:val="00B25B86"/>
    <w:rsid w:val="00B447F4"/>
    <w:rsid w:val="00B74022"/>
    <w:rsid w:val="00B77FC9"/>
    <w:rsid w:val="00B91769"/>
    <w:rsid w:val="00BA6FB6"/>
    <w:rsid w:val="00BB7A5A"/>
    <w:rsid w:val="00BC00E6"/>
    <w:rsid w:val="00BF326C"/>
    <w:rsid w:val="00C21B10"/>
    <w:rsid w:val="00C41855"/>
    <w:rsid w:val="00C45647"/>
    <w:rsid w:val="00C665FF"/>
    <w:rsid w:val="00CA65E5"/>
    <w:rsid w:val="00CB2ED3"/>
    <w:rsid w:val="00D2493F"/>
    <w:rsid w:val="00D46DC4"/>
    <w:rsid w:val="00D46EDE"/>
    <w:rsid w:val="00D6345A"/>
    <w:rsid w:val="00D64228"/>
    <w:rsid w:val="00D67DE1"/>
    <w:rsid w:val="00DC0856"/>
    <w:rsid w:val="00DC4AF2"/>
    <w:rsid w:val="00DD456B"/>
    <w:rsid w:val="00DD7CB4"/>
    <w:rsid w:val="00E20B4F"/>
    <w:rsid w:val="00E22574"/>
    <w:rsid w:val="00E279D9"/>
    <w:rsid w:val="00E315C3"/>
    <w:rsid w:val="00E61FF4"/>
    <w:rsid w:val="00E857B5"/>
    <w:rsid w:val="00E94657"/>
    <w:rsid w:val="00EB717C"/>
    <w:rsid w:val="00F3643A"/>
    <w:rsid w:val="00F4458D"/>
    <w:rsid w:val="00F6452A"/>
    <w:rsid w:val="00F66D25"/>
    <w:rsid w:val="00FA0CC2"/>
    <w:rsid w:val="00FB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E5C5E"/>
  <w15:chartTrackingRefBased/>
  <w15:docId w15:val="{194F73BE-E436-4D84-A902-4C4CA562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540FF"/>
    <w:pPr>
      <w:keepNext/>
      <w:keepLines/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3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3436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A7E81"/>
  </w:style>
  <w:style w:type="paragraph" w:styleId="Rodap">
    <w:name w:val="footer"/>
    <w:basedOn w:val="Normal"/>
    <w:link w:val="Rodap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A7E81"/>
  </w:style>
  <w:style w:type="paragraph" w:customStyle="1" w:styleId="DecimalAligned">
    <w:name w:val="Decimal Aligned"/>
    <w:basedOn w:val="Normal"/>
    <w:uiPriority w:val="40"/>
    <w:qFormat/>
    <w:rsid w:val="00D6422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D64228"/>
    <w:pPr>
      <w:spacing w:after="0" w:line="240" w:lineRule="auto"/>
    </w:pPr>
    <w:rPr>
      <w:rFonts w:eastAsiaTheme="minorEastAsia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D64228"/>
    <w:rPr>
      <w:rFonts w:eastAsiaTheme="minorEastAsia" w:cs="Times New Roman"/>
      <w:sz w:val="20"/>
      <w:szCs w:val="20"/>
      <w:lang w:eastAsia="pt-PT"/>
    </w:rPr>
  </w:style>
  <w:style w:type="character" w:styleId="nfaseDiscreta">
    <w:name w:val="Subtle Emphasis"/>
    <w:basedOn w:val="Tipodeletrapredefinidodopargrafo"/>
    <w:uiPriority w:val="19"/>
    <w:qFormat/>
    <w:rsid w:val="00D64228"/>
    <w:rPr>
      <w:i/>
      <w:iCs/>
    </w:rPr>
  </w:style>
  <w:style w:type="table" w:styleId="SombreadoClaro-Cor1">
    <w:name w:val="Light Shading Accent 1"/>
    <w:basedOn w:val="Tabelanormal"/>
    <w:uiPriority w:val="60"/>
    <w:rsid w:val="00D64228"/>
    <w:pPr>
      <w:spacing w:after="0" w:line="240" w:lineRule="auto"/>
    </w:pPr>
    <w:rPr>
      <w:rFonts w:eastAsiaTheme="minorEastAsia"/>
      <w:color w:val="2F5496" w:themeColor="accent1" w:themeShade="BF"/>
      <w:lang w:eastAsia="pt-P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Ttulo1Carter">
    <w:name w:val="Título 1 Caráter"/>
    <w:basedOn w:val="Tipodeletrapredefinidodopargrafo"/>
    <w:link w:val="Ttulo1"/>
    <w:uiPriority w:val="9"/>
    <w:rsid w:val="0085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6427C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6427C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634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634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634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634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634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MarcadorPosição1</b:Tag>
    <b:SourceType>Book</b:SourceType>
    <b:Guid>{7D8B5CDF-7B9B-464B-8E48-11463D2F1A21}</b:Guid>
    <b:RefOrder>1</b:RefOrder>
  </b:Source>
</b:Sources>
</file>

<file path=customXml/itemProps1.xml><?xml version="1.0" encoding="utf-8"?>
<ds:datastoreItem xmlns:ds="http://schemas.openxmlformats.org/officeDocument/2006/customXml" ds:itemID="{9D2911D9-6EB4-4E53-A547-F6A9FA87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C.H.U.L.N.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Maria Gandra Esteves Cunha Fernandes Pereira Gouveia</dc:creator>
  <cp:keywords/>
  <dc:description/>
  <cp:lastModifiedBy>Vanessa Maria Gandra Esteves Cunha Fernandes Pereira Gouveia</cp:lastModifiedBy>
  <cp:revision>9</cp:revision>
  <cp:lastPrinted>2024-12-13T18:58:00Z</cp:lastPrinted>
  <dcterms:created xsi:type="dcterms:W3CDTF">2024-10-04T22:35:00Z</dcterms:created>
  <dcterms:modified xsi:type="dcterms:W3CDTF">2024-12-13T18:59:00Z</dcterms:modified>
</cp:coreProperties>
</file>