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544"/>
        <w:gridCol w:w="2551"/>
      </w:tblGrid>
      <w:tr w:rsidR="001D25EE" w:rsidRPr="003C0023" w14:paraId="374D2DC2" w14:textId="77777777" w:rsidTr="001D25EE">
        <w:trPr>
          <w:trHeight w:val="261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FAA74FA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9569759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9F92D58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1D25EE" w:rsidRPr="003C0023" w14:paraId="6D091C9F" w14:textId="77777777" w:rsidTr="001D25EE">
        <w:trPr>
          <w:trHeight w:val="1933"/>
          <w:jc w:val="center"/>
        </w:trPr>
        <w:tc>
          <w:tcPr>
            <w:tcW w:w="3539" w:type="dxa"/>
            <w:vMerge w:val="restart"/>
          </w:tcPr>
          <w:p w14:paraId="26E14C70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Serviço/Órgão/nOME/aSSINATURA</w:t>
            </w:r>
          </w:p>
          <w:p w14:paraId="20A9FE8E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B45C1DD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3064B833" w14:textId="34974BDA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3C0023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2B4DA8B3" w14:textId="5D4DB205" w:rsidR="005561BB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 w:rsidR="005561BB"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22FB4C67" w14:textId="5F8DBD55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  <w:p w14:paraId="1DAED706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77BBF38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163B078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875BF5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83B2F79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19902E2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06106E59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F66026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7781558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4D7B393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F786C76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Serviço/Órgão/nOME/aSSINATURA</w:t>
            </w:r>
          </w:p>
          <w:p w14:paraId="43131E1C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3909359" w14:textId="77777777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9E5D63D" w14:textId="4F7701E5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3C0023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6095FCED" w14:textId="77777777" w:rsidR="005561BB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 w:rsidR="005561BB"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38DC286D" w14:textId="41FFE416" w:rsidR="001A3726" w:rsidRPr="003C0023" w:rsidRDefault="001A3726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  <w:p w14:paraId="4979CC1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DA2BECE" w14:textId="6AF8F178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9A6583" w14:textId="12904FCA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</w:t>
            </w:r>
          </w:p>
          <w:p w14:paraId="164E404E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Conselho de Administração:</w:t>
            </w:r>
          </w:p>
          <w:p w14:paraId="5305B0EC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Presidente do CA: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Dr. Carlos Neves Martins</w:t>
            </w:r>
          </w:p>
          <w:p w14:paraId="1C613D9B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3C002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Miguel Carpinteiro</w:t>
            </w:r>
          </w:p>
          <w:p w14:paraId="59851E0D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Vogal Executivo: </w:t>
            </w:r>
            <w:r w:rsidRPr="003C002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Dr. Francisco Matoso</w:t>
            </w:r>
          </w:p>
          <w:p w14:paraId="4ECC7002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 Clínico da ACSH: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Prof.º Doutor</w:t>
            </w: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Rui Tato Marinho</w:t>
            </w:r>
          </w:p>
          <w:p w14:paraId="16CAF516" w14:textId="4EAFF020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Diretora Clínica da ACSP: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Dra</w:t>
            </w: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Eunice Carrapiço</w:t>
            </w:r>
          </w:p>
          <w:p w14:paraId="03291933" w14:textId="77777777" w:rsidR="008540FF" w:rsidRPr="003C0023" w:rsidRDefault="008540FF" w:rsidP="003C0023">
            <w:pPr>
              <w:pStyle w:val="Ttulo1"/>
              <w:spacing w:before="0" w:line="276" w:lineRule="auto"/>
              <w:ind w:left="-11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Enfermeira-Diretora: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Enf.ª Gestora</w:t>
            </w:r>
            <w:r w:rsidRPr="003C0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3C0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Carla Martins</w:t>
            </w:r>
          </w:p>
          <w:p w14:paraId="5FF8F62E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25EE" w:rsidRPr="003C0023" w14:paraId="54489A12" w14:textId="77777777" w:rsidTr="001D25EE">
        <w:trPr>
          <w:trHeight w:val="4323"/>
          <w:jc w:val="center"/>
        </w:trPr>
        <w:tc>
          <w:tcPr>
            <w:tcW w:w="3539" w:type="dxa"/>
            <w:vMerge/>
          </w:tcPr>
          <w:p w14:paraId="119BFEC5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8897A8C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2F226E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Ata/AssinaturaS</w:t>
            </w:r>
          </w:p>
        </w:tc>
      </w:tr>
      <w:tr w:rsidR="001D25EE" w:rsidRPr="003C0023" w14:paraId="44536570" w14:textId="77777777" w:rsidTr="001D25EE">
        <w:trPr>
          <w:trHeight w:val="70"/>
          <w:jc w:val="center"/>
        </w:trPr>
        <w:tc>
          <w:tcPr>
            <w:tcW w:w="7083" w:type="dxa"/>
            <w:gridSpan w:val="2"/>
            <w:vAlign w:val="center"/>
          </w:tcPr>
          <w:p w14:paraId="6BA609F0" w14:textId="77777777" w:rsidR="008540FF" w:rsidRPr="003C0023" w:rsidRDefault="008540F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004B82A7" w14:textId="47282F29" w:rsidR="001D25EE" w:rsidRPr="003C0023" w:rsidRDefault="008540F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  <w:p w14:paraId="6BDFF989" w14:textId="77777777" w:rsidR="001D25EE" w:rsidRPr="003C0023" w:rsidRDefault="001D25EE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74F7CF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5D19CFD4" w14:textId="55024AAA" w:rsidR="001D25EE" w:rsidRDefault="001D25EE" w:rsidP="003C0023">
      <w:pPr>
        <w:spacing w:after="0" w:line="276" w:lineRule="auto"/>
        <w:jc w:val="both"/>
        <w:rPr>
          <w:rFonts w:cstheme="minorHAnsi"/>
        </w:rPr>
      </w:pPr>
    </w:p>
    <w:p w14:paraId="556BA46B" w14:textId="2A0F5ED6" w:rsidR="007947CF" w:rsidRDefault="007947CF" w:rsidP="00311B39">
      <w:pPr>
        <w:spacing w:after="0" w:line="276" w:lineRule="auto"/>
        <w:jc w:val="both"/>
        <w:rPr>
          <w:rFonts w:cstheme="minorHAnsi"/>
        </w:rPr>
      </w:pPr>
    </w:p>
    <w:p w14:paraId="08FB325D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OBJETIVO (S)</w:t>
      </w:r>
    </w:p>
    <w:p w14:paraId="27C7C3E6" w14:textId="5C011044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Descrever de forma clara e concisa a finalidade do </w:t>
      </w:r>
      <w:r w:rsidR="009D52F6">
        <w:rPr>
          <w:rFonts w:cstheme="minorHAnsi"/>
        </w:rPr>
        <w:t>processo assistencial</w:t>
      </w:r>
      <w:r>
        <w:rPr>
          <w:rFonts w:cstheme="minorHAnsi"/>
        </w:rPr>
        <w:t>.</w:t>
      </w:r>
    </w:p>
    <w:p w14:paraId="35B3052E" w14:textId="77777777" w:rsidR="00311B39" w:rsidRDefault="00311B39" w:rsidP="00311B39">
      <w:pPr>
        <w:pStyle w:val="PargrafodaLista"/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2FDA792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ÂMBITO DE APLICAÇÃO</w:t>
      </w:r>
    </w:p>
    <w:p w14:paraId="6B666C90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Indicar o tema, as Unidades Orgânicas da Unidade Local de Saúde Santa Maria, os grupos profissionais/colaboradores aos quais o procedimento se aplica (destinatários).</w:t>
      </w:r>
    </w:p>
    <w:p w14:paraId="535FAE46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8AD84E1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RESPONSABILIDADES</w:t>
      </w:r>
    </w:p>
    <w:p w14:paraId="53CF7039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Indicar os responsáveis pela:</w:t>
      </w:r>
    </w:p>
    <w:p w14:paraId="5811154B" w14:textId="165166BB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Implementação do Proc</w:t>
      </w:r>
      <w:r w:rsidR="008B643A">
        <w:rPr>
          <w:rFonts w:cstheme="minorHAnsi"/>
        </w:rPr>
        <w:t>esso Assistencial.</w:t>
      </w:r>
    </w:p>
    <w:p w14:paraId="226ACF3D" w14:textId="37A3D24A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Monitorização do P</w:t>
      </w:r>
      <w:r w:rsidR="008B643A">
        <w:rPr>
          <w:rFonts w:cstheme="minorHAnsi"/>
        </w:rPr>
        <w:t>rocesso Assistencial.</w:t>
      </w:r>
    </w:p>
    <w:p w14:paraId="769D2DB3" w14:textId="10666892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Revisão do Procedimento</w:t>
      </w:r>
      <w:r w:rsidR="008B643A">
        <w:rPr>
          <w:rFonts w:cstheme="minorHAnsi"/>
        </w:rPr>
        <w:t xml:space="preserve"> do Processo Assistencial.</w:t>
      </w:r>
    </w:p>
    <w:p w14:paraId="06EF245E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1F52D2D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SIGLAS, ACRÓNIMOS E ABREVIATURAS</w:t>
      </w:r>
    </w:p>
    <w:p w14:paraId="476F276B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0E481F3F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FE3728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DEFINIÇÕES E CONCEITOS</w:t>
      </w:r>
    </w:p>
    <w:p w14:paraId="53AD7930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410EFFA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773767F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DESCRIÇÃO</w:t>
      </w:r>
    </w:p>
    <w:p w14:paraId="2395E07F" w14:textId="350C65A2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Enquadramento</w:t>
      </w:r>
      <w:r w:rsidR="008B643A">
        <w:rPr>
          <w:rFonts w:cstheme="minorHAnsi"/>
          <w:b/>
          <w:bCs/>
        </w:rPr>
        <w:t xml:space="preserve"> Epidemiológico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>contextualizar a importância ou a necessidade do proc</w:t>
      </w:r>
      <w:r w:rsidR="008B643A">
        <w:rPr>
          <w:rFonts w:cstheme="minorHAnsi"/>
        </w:rPr>
        <w:t>esso assistencial</w:t>
      </w:r>
      <w:r>
        <w:rPr>
          <w:rFonts w:cstheme="minorHAnsi"/>
        </w:rPr>
        <w:t xml:space="preserve"> </w:t>
      </w:r>
      <w:r w:rsidR="008B643A">
        <w:rPr>
          <w:rFonts w:cstheme="minorHAnsi"/>
        </w:rPr>
        <w:t xml:space="preserve">atendendo a critérios de casuística, prevalência, complexidade, morbilidade e mortalidade. </w:t>
      </w:r>
    </w:p>
    <w:p w14:paraId="47D23371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660C3E94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Recursos</w:t>
      </w:r>
      <w:r>
        <w:rPr>
          <w:rFonts w:cstheme="minorHAnsi"/>
        </w:rPr>
        <w:t xml:space="preserve"> (se aplicável): descrever os recursos necessários; caso contrário referir “Não aplicável”.</w:t>
      </w:r>
    </w:p>
    <w:p w14:paraId="7EC9AD5F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A0D0E26" w14:textId="0249B12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Descrição</w:t>
      </w:r>
      <w:r>
        <w:rPr>
          <w:rFonts w:cstheme="minorHAnsi"/>
        </w:rPr>
        <w:t xml:space="preserve">: Descrever detalhadamente </w:t>
      </w:r>
      <w:r w:rsidR="008B643A">
        <w:rPr>
          <w:rFonts w:cstheme="minorHAnsi"/>
        </w:rPr>
        <w:t xml:space="preserve">a sequência de atividades que o compõem, </w:t>
      </w:r>
      <w:r>
        <w:rPr>
          <w:rFonts w:cstheme="minorHAnsi"/>
        </w:rPr>
        <w:t xml:space="preserve">identificar e especificar atividades, intervenientes, fases, técnicas, locais, recursos,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, envolvidos (o quê, quem, quando, como, onde e com o quê).</w:t>
      </w:r>
    </w:p>
    <w:p w14:paraId="01E48C5E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506A5FA" w14:textId="659A8D16" w:rsidR="0045171C" w:rsidRPr="0045171C" w:rsidRDefault="0045171C" w:rsidP="0045171C">
      <w:pPr>
        <w:pStyle w:val="PargrafodaLista"/>
        <w:numPr>
          <w:ilvl w:val="1"/>
          <w:numId w:val="30"/>
        </w:numPr>
        <w:spacing w:after="0" w:line="276" w:lineRule="auto"/>
        <w:ind w:left="709" w:hanging="425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Registos</w:t>
      </w:r>
      <w:r w:rsidRPr="003C0023">
        <w:rPr>
          <w:rFonts w:cstheme="minorHAnsi"/>
        </w:rPr>
        <w:t xml:space="preserve"> (se aplicável): descrever de que forma </w:t>
      </w:r>
      <w:r>
        <w:rPr>
          <w:rFonts w:cstheme="minorHAnsi"/>
        </w:rPr>
        <w:t xml:space="preserve">e </w:t>
      </w:r>
      <w:r w:rsidRPr="003C0023">
        <w:rPr>
          <w:rFonts w:cstheme="minorHAnsi"/>
        </w:rPr>
        <w:t>em que suporte (papel ou digital) são</w:t>
      </w:r>
      <w:r>
        <w:rPr>
          <w:rFonts w:cstheme="minorHAnsi"/>
        </w:rPr>
        <w:t xml:space="preserve"> </w:t>
      </w:r>
      <w:r w:rsidRPr="003C0023">
        <w:rPr>
          <w:rFonts w:cstheme="minorHAnsi"/>
        </w:rPr>
        <w:t>efetuados</w:t>
      </w:r>
      <w:r>
        <w:rPr>
          <w:rFonts w:cstheme="minorHAnsi"/>
        </w:rPr>
        <w:t xml:space="preserve"> </w:t>
      </w:r>
      <w:r w:rsidRPr="003C0023">
        <w:rPr>
          <w:rFonts w:cstheme="minorHAnsi"/>
        </w:rPr>
        <w:t>os registos</w:t>
      </w:r>
      <w:r>
        <w:rPr>
          <w:rFonts w:cstheme="minorHAnsi"/>
        </w:rPr>
        <w:t xml:space="preserve">, a finalidade dos mesmos, o prazo de conservação </w:t>
      </w:r>
      <w:r w:rsidRPr="003C0023">
        <w:rPr>
          <w:rFonts w:cstheme="minorHAnsi"/>
        </w:rPr>
        <w:t>dos registos produzidos,</w:t>
      </w:r>
      <w:r>
        <w:rPr>
          <w:rFonts w:cstheme="minorHAnsi"/>
        </w:rPr>
        <w:t xml:space="preserve"> e o modo de eliminação, </w:t>
      </w:r>
      <w:r w:rsidRPr="003C0023">
        <w:rPr>
          <w:rFonts w:cstheme="minorHAnsi"/>
        </w:rPr>
        <w:t>caso contrário referir “Não aplicável”.</w:t>
      </w:r>
    </w:p>
    <w:p w14:paraId="75237322" w14:textId="77777777" w:rsidR="0045171C" w:rsidRPr="003C0023" w:rsidRDefault="0045171C" w:rsidP="0045171C">
      <w:pPr>
        <w:pStyle w:val="PargrafodaLista"/>
        <w:spacing w:after="0" w:line="276" w:lineRule="auto"/>
        <w:ind w:left="709"/>
        <w:jc w:val="both"/>
        <w:rPr>
          <w:rFonts w:cstheme="minorHAnsi"/>
          <w:b/>
          <w:bCs/>
        </w:rPr>
      </w:pPr>
    </w:p>
    <w:p w14:paraId="4C43693D" w14:textId="77777777" w:rsidR="00311B39" w:rsidRPr="0045171C" w:rsidRDefault="00311B39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 w:rsidRPr="0045171C">
        <w:rPr>
          <w:rFonts w:cstheme="minorHAnsi"/>
          <w:b/>
          <w:bCs/>
        </w:rPr>
        <w:t>Fluxograma</w:t>
      </w:r>
      <w:r w:rsidRPr="0045171C">
        <w:rPr>
          <w:rFonts w:cstheme="minorHAnsi"/>
        </w:rPr>
        <w:t xml:space="preserve"> (opcional): sempre que possível devem ser usados fluxogramas ou similar para descrever as atividades/ações de forma clara e concisa.</w:t>
      </w:r>
    </w:p>
    <w:p w14:paraId="512934E8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34DF89C4" w14:textId="2CDCAB21" w:rsidR="00311B39" w:rsidRPr="0045171C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Indicadores</w:t>
      </w:r>
      <w:r>
        <w:rPr>
          <w:rFonts w:cstheme="minorHAnsi"/>
        </w:rPr>
        <w:t>: sempre que a atividade exige monitorização.</w:t>
      </w:r>
    </w:p>
    <w:p w14:paraId="0F86E3B0" w14:textId="77777777" w:rsidR="0045171C" w:rsidRPr="0045171C" w:rsidRDefault="0045171C" w:rsidP="0045171C">
      <w:pPr>
        <w:spacing w:after="0" w:line="276" w:lineRule="auto"/>
        <w:jc w:val="both"/>
        <w:rPr>
          <w:rFonts w:cstheme="minorHAnsi"/>
          <w:b/>
          <w:bCs/>
        </w:rPr>
      </w:pPr>
    </w:p>
    <w:p w14:paraId="12125B8F" w14:textId="76AB9C8C" w:rsidR="0045171C" w:rsidRPr="003C0023" w:rsidRDefault="0045171C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Auditoria</w:t>
      </w:r>
      <w:r w:rsidRPr="00B656A5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r w:rsidRPr="003C0023">
        <w:rPr>
          <w:rFonts w:cstheme="minorHAnsi"/>
        </w:rPr>
        <w:t>sempre que a atividade exige monitorização</w:t>
      </w:r>
      <w:r>
        <w:rPr>
          <w:rFonts w:cstheme="minorHAnsi"/>
        </w:rPr>
        <w:t xml:space="preserve"> e que seja um dos métodos adotados para o efeito. Indicar pelo menos a periodicidade da auditoria.</w:t>
      </w:r>
    </w:p>
    <w:p w14:paraId="7EB4E3BD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7C91CB0F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REFERÊNCIAS BIBLIOGRÁFICAS</w:t>
      </w:r>
    </w:p>
    <w:p w14:paraId="0027F2F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17A0B29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As referências devem estar organizadas de acordo com a seguinte estrutura:</w:t>
      </w:r>
    </w:p>
    <w:p w14:paraId="0AF021E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citadas: são listadas por ordem de entrada utilizando numeração acima da linha de texto.</w:t>
      </w:r>
    </w:p>
    <w:p w14:paraId="3952457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consultadas: devem ser listadas por ordem alfabética.</w:t>
      </w:r>
    </w:p>
    <w:p w14:paraId="2440A7E2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5F753C20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HISTÓRICO DE ATUALIZAÇÕES</w:t>
      </w:r>
    </w:p>
    <w:p w14:paraId="2F908C37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Preencher a tabela infra de acordo com os itens apresentados.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843"/>
        <w:gridCol w:w="3077"/>
        <w:gridCol w:w="1902"/>
      </w:tblGrid>
      <w:tr w:rsidR="00311B39" w14:paraId="45E5B1C6" w14:textId="77777777" w:rsidTr="00311B39">
        <w:trPr>
          <w:trHeight w:val="397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FE5BB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D2947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54350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42894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311B39" w14:paraId="14D8E8D7" w14:textId="77777777" w:rsidTr="00311B39">
        <w:trPr>
          <w:trHeight w:val="119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C403" w14:textId="69C1C8AF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  <w:r w:rsidR="005561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AB7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E18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8981" w14:textId="77777777" w:rsidR="00311B39" w:rsidRDefault="00311B39">
            <w:pPr>
              <w:pStyle w:val="Ttul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606944D0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4181CF0E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ANEXOS </w:t>
      </w:r>
    </w:p>
    <w:p w14:paraId="2AB60478" w14:textId="5EE6B425" w:rsidR="00311B39" w:rsidRP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os anexos que decorrem do procedimento (se aplicável), caso contrário referir “Não aplicável”.</w:t>
      </w:r>
    </w:p>
    <w:sectPr w:rsidR="00311B39" w:rsidRPr="00311B39" w:rsidSect="00CA6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471C" w14:textId="77777777" w:rsidR="009E7AB1" w:rsidRDefault="009E7AB1" w:rsidP="005A7E81">
      <w:pPr>
        <w:spacing w:after="0" w:line="240" w:lineRule="auto"/>
      </w:pPr>
      <w:r>
        <w:separator/>
      </w:r>
    </w:p>
  </w:endnote>
  <w:endnote w:type="continuationSeparator" w:id="0">
    <w:p w14:paraId="03DFA12C" w14:textId="77777777" w:rsidR="009E7AB1" w:rsidRDefault="009E7AB1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BFB0" w14:textId="77777777" w:rsidR="0028561A" w:rsidRDefault="00285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AD41" w14:textId="77777777" w:rsidR="0028561A" w:rsidRDefault="00285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9AB0" w14:textId="77777777" w:rsidR="009E7AB1" w:rsidRDefault="009E7AB1" w:rsidP="005A7E81">
      <w:pPr>
        <w:spacing w:after="0" w:line="240" w:lineRule="auto"/>
      </w:pPr>
      <w:r>
        <w:separator/>
      </w:r>
    </w:p>
  </w:footnote>
  <w:footnote w:type="continuationSeparator" w:id="0">
    <w:p w14:paraId="2207707D" w14:textId="77777777" w:rsidR="009E7AB1" w:rsidRDefault="009E7AB1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1F13" w14:textId="77777777" w:rsidR="0028561A" w:rsidRDefault="00285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FF94" w14:textId="4E8CBBFC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1920"/>
    </w:tblGrid>
    <w:tr w:rsidR="00390B37" w:rsidRPr="00A53201" w14:paraId="0529819E" w14:textId="77777777" w:rsidTr="000E69CA">
      <w:trPr>
        <w:trHeight w:val="841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B0F626" w14:textId="159737F2" w:rsidR="00390B37" w:rsidRPr="00A53201" w:rsidRDefault="003C0023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6549ECC5" wp14:editId="243D05C2">
                <wp:extent cx="3665428" cy="416560"/>
                <wp:effectExtent l="0" t="0" r="0" b="254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0458" cy="458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4929705C" w:rsidR="005653E9" w:rsidRPr="00A53201" w:rsidRDefault="00331859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b/>
              <w:bCs/>
              <w:sz w:val="20"/>
              <w:szCs w:val="20"/>
            </w:rPr>
            <w:t>SQ.</w:t>
          </w:r>
          <w:r w:rsidR="00F66D25" w:rsidRPr="00A53201">
            <w:rPr>
              <w:b/>
              <w:bCs/>
              <w:sz w:val="20"/>
              <w:szCs w:val="20"/>
            </w:rPr>
            <w:t>MOD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  <w:r w:rsidR="005561BB">
            <w:rPr>
              <w:b/>
              <w:bCs/>
              <w:sz w:val="20"/>
              <w:szCs w:val="20"/>
            </w:rPr>
            <w:t>6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</w:p>
      </w:tc>
    </w:tr>
    <w:tr w:rsidR="003C0023" w:rsidRPr="00A53201" w14:paraId="147CAC4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7D7E215" w14:textId="05804F46" w:rsidR="003C0023" w:rsidRPr="00A53201" w:rsidRDefault="003C0023" w:rsidP="00390B3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A53201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2009011E" w14:textId="77777777" w:rsidR="003C0023" w:rsidRPr="00A53201" w:rsidRDefault="003C0023" w:rsidP="00390B3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</w:p>
      </w:tc>
    </w:tr>
    <w:tr w:rsidR="00390B37" w:rsidRPr="00A53201" w14:paraId="1541FBE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5E4080" w14:textId="70FB1AC7" w:rsidR="00390B37" w:rsidRPr="00A53201" w:rsidRDefault="00F66D25" w:rsidP="00F66D2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1246E31C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A6813" w14:textId="7E971821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Pro</w:t>
          </w:r>
          <w:r w:rsidR="008B643A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cesso Assistencial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751136AA" w14:textId="77777777" w:rsidTr="00390B37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44835887" w14:textId="360DC4F1" w:rsidR="00390B37" w:rsidRPr="00A53201" w:rsidRDefault="0025739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DE80516" w14:textId="32ACCC26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Próxima </w:t>
          </w:r>
          <w:r w:rsidR="00257397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9181939" w14:textId="2B66A7FE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 w:rsidR="007F0CEA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á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gina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04BDEEF4" w14:textId="77777777" w:rsidTr="00390B37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06B169D" w14:textId="75649951" w:rsidR="00390B37" w:rsidRPr="00A53201" w:rsidRDefault="00390B37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4F4C72" w14:textId="7D3379DB" w:rsidR="00390B37" w:rsidRPr="00A53201" w:rsidRDefault="0028561A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F415CC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83468DC" w14:textId="24F907BE" w:rsidR="00390B37" w:rsidRPr="00A53201" w:rsidRDefault="0028561A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F415CC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</w:t>
          </w:r>
          <w:r w:rsidR="005561BB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DA7A9A5" w14:textId="53FAE396" w:rsidR="00390B37" w:rsidRPr="00A53201" w:rsidRDefault="00F6452A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A53201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A53201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13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86CD" w14:textId="77777777" w:rsidR="0028561A" w:rsidRDefault="002856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774400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68"/>
    <w:rsid w:val="00015C5E"/>
    <w:rsid w:val="000C45F4"/>
    <w:rsid w:val="000D3196"/>
    <w:rsid w:val="000E69CA"/>
    <w:rsid w:val="001037B3"/>
    <w:rsid w:val="00134368"/>
    <w:rsid w:val="00135DCF"/>
    <w:rsid w:val="001478CB"/>
    <w:rsid w:val="001A3726"/>
    <w:rsid w:val="001C2878"/>
    <w:rsid w:val="001D25EE"/>
    <w:rsid w:val="00206706"/>
    <w:rsid w:val="00257397"/>
    <w:rsid w:val="0028561A"/>
    <w:rsid w:val="0029385C"/>
    <w:rsid w:val="002B1B8D"/>
    <w:rsid w:val="002D0D5D"/>
    <w:rsid w:val="00301CDE"/>
    <w:rsid w:val="00311B39"/>
    <w:rsid w:val="00327BC7"/>
    <w:rsid w:val="00331859"/>
    <w:rsid w:val="0033454F"/>
    <w:rsid w:val="003771DC"/>
    <w:rsid w:val="003823A9"/>
    <w:rsid w:val="00390B37"/>
    <w:rsid w:val="003B571C"/>
    <w:rsid w:val="003C0023"/>
    <w:rsid w:val="003C005B"/>
    <w:rsid w:val="00416553"/>
    <w:rsid w:val="00432E7D"/>
    <w:rsid w:val="0045171C"/>
    <w:rsid w:val="004636A2"/>
    <w:rsid w:val="00472A14"/>
    <w:rsid w:val="004A74C8"/>
    <w:rsid w:val="004C7503"/>
    <w:rsid w:val="004C7B26"/>
    <w:rsid w:val="0054727D"/>
    <w:rsid w:val="005561BB"/>
    <w:rsid w:val="00561F9C"/>
    <w:rsid w:val="005653E9"/>
    <w:rsid w:val="00575234"/>
    <w:rsid w:val="00582862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676D9B"/>
    <w:rsid w:val="00706091"/>
    <w:rsid w:val="007503D6"/>
    <w:rsid w:val="00762A9C"/>
    <w:rsid w:val="007947CF"/>
    <w:rsid w:val="007F0CEA"/>
    <w:rsid w:val="007F3DD9"/>
    <w:rsid w:val="008540FF"/>
    <w:rsid w:val="00893A40"/>
    <w:rsid w:val="008B643A"/>
    <w:rsid w:val="008D458A"/>
    <w:rsid w:val="008E2420"/>
    <w:rsid w:val="008F0842"/>
    <w:rsid w:val="008F76EA"/>
    <w:rsid w:val="009112FE"/>
    <w:rsid w:val="00914F7F"/>
    <w:rsid w:val="00922E18"/>
    <w:rsid w:val="00940D1A"/>
    <w:rsid w:val="00976DBF"/>
    <w:rsid w:val="009A2BD6"/>
    <w:rsid w:val="009B6909"/>
    <w:rsid w:val="009D52F6"/>
    <w:rsid w:val="009D5687"/>
    <w:rsid w:val="009E7AB1"/>
    <w:rsid w:val="00A21ED1"/>
    <w:rsid w:val="00A2363B"/>
    <w:rsid w:val="00A3343F"/>
    <w:rsid w:val="00A408D4"/>
    <w:rsid w:val="00A53201"/>
    <w:rsid w:val="00A57A80"/>
    <w:rsid w:val="00A6427C"/>
    <w:rsid w:val="00A91389"/>
    <w:rsid w:val="00AA20F5"/>
    <w:rsid w:val="00AA5541"/>
    <w:rsid w:val="00AB32A9"/>
    <w:rsid w:val="00AB43F5"/>
    <w:rsid w:val="00AC18BD"/>
    <w:rsid w:val="00AE76EA"/>
    <w:rsid w:val="00B25B86"/>
    <w:rsid w:val="00B447F4"/>
    <w:rsid w:val="00B503CA"/>
    <w:rsid w:val="00B70E6E"/>
    <w:rsid w:val="00B74022"/>
    <w:rsid w:val="00B77FC9"/>
    <w:rsid w:val="00B91769"/>
    <w:rsid w:val="00BA6FB6"/>
    <w:rsid w:val="00BB7A5A"/>
    <w:rsid w:val="00BF326C"/>
    <w:rsid w:val="00C41855"/>
    <w:rsid w:val="00C45647"/>
    <w:rsid w:val="00C665FF"/>
    <w:rsid w:val="00CA65E5"/>
    <w:rsid w:val="00CB2ED3"/>
    <w:rsid w:val="00D46DC4"/>
    <w:rsid w:val="00D46EDE"/>
    <w:rsid w:val="00D6345A"/>
    <w:rsid w:val="00D64228"/>
    <w:rsid w:val="00DC0856"/>
    <w:rsid w:val="00DC4AF2"/>
    <w:rsid w:val="00DD456B"/>
    <w:rsid w:val="00DD7CB4"/>
    <w:rsid w:val="00DF7D89"/>
    <w:rsid w:val="00E20B4F"/>
    <w:rsid w:val="00E22574"/>
    <w:rsid w:val="00E315C3"/>
    <w:rsid w:val="00E61FF4"/>
    <w:rsid w:val="00E857B5"/>
    <w:rsid w:val="00E94657"/>
    <w:rsid w:val="00E97361"/>
    <w:rsid w:val="00EB717C"/>
    <w:rsid w:val="00F415CC"/>
    <w:rsid w:val="00F4458D"/>
    <w:rsid w:val="00F6452A"/>
    <w:rsid w:val="00F66D25"/>
    <w:rsid w:val="00F84CF6"/>
    <w:rsid w:val="00FA0CC2"/>
    <w:rsid w:val="00FB490E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AC326653-F747-4B87-AE34-E3EFA74E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Vanessa Maria Gandra Esteves Cunha Fernandes Pereira Gouveia</cp:lastModifiedBy>
  <cp:revision>10</cp:revision>
  <cp:lastPrinted>2024-12-13T18:58:00Z</cp:lastPrinted>
  <dcterms:created xsi:type="dcterms:W3CDTF">2024-10-04T22:47:00Z</dcterms:created>
  <dcterms:modified xsi:type="dcterms:W3CDTF">2024-12-13T18:58:00Z</dcterms:modified>
</cp:coreProperties>
</file>